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1D" w:rsidRPr="0056201D" w:rsidRDefault="0056201D" w:rsidP="0056201D">
      <w:pPr>
        <w:jc w:val="center"/>
        <w:rPr>
          <w:rFonts w:ascii="Comic Sans MS" w:hAnsi="Comic Sans MS"/>
          <w:i/>
          <w:sz w:val="24"/>
          <w:szCs w:val="24"/>
          <w:lang w:val="en-CA"/>
        </w:rPr>
      </w:pPr>
      <w:bookmarkStart w:id="0" w:name="_GoBack"/>
      <w:bookmarkEnd w:id="0"/>
      <w:r>
        <w:rPr>
          <w:rFonts w:ascii="Comic Sans MS" w:hAnsi="Comic Sans MS"/>
          <w:i/>
          <w:sz w:val="24"/>
          <w:szCs w:val="24"/>
          <w:lang w:val="en-CA"/>
        </w:rPr>
        <w:t>A Midsummer Night’s Dream</w:t>
      </w:r>
    </w:p>
    <w:p w:rsidR="0056201D" w:rsidRPr="0056201D" w:rsidRDefault="0056201D" w:rsidP="0056201D">
      <w:pPr>
        <w:jc w:val="center"/>
        <w:rPr>
          <w:rFonts w:ascii="Comic Sans MS" w:hAnsi="Comic Sans MS"/>
          <w:i/>
        </w:rPr>
      </w:pPr>
      <w:r w:rsidRPr="0056201D">
        <w:rPr>
          <w:rFonts w:ascii="Comic Sans MS" w:hAnsi="Comic Sans MS"/>
          <w:i/>
          <w:sz w:val="24"/>
          <w:szCs w:val="24"/>
          <w:lang w:val="en-CA"/>
        </w:rPr>
        <w:fldChar w:fldCharType="begin"/>
      </w:r>
      <w:r w:rsidRPr="0056201D">
        <w:rPr>
          <w:rFonts w:ascii="Comic Sans MS" w:hAnsi="Comic Sans MS"/>
          <w:i/>
          <w:sz w:val="24"/>
          <w:szCs w:val="24"/>
          <w:lang w:val="en-CA"/>
        </w:rPr>
        <w:instrText xml:space="preserve"> SEQ CHAPTER \h \r 1</w:instrText>
      </w:r>
      <w:r w:rsidRPr="0056201D">
        <w:rPr>
          <w:rFonts w:ascii="Comic Sans MS" w:hAnsi="Comic Sans MS"/>
          <w:i/>
          <w:sz w:val="24"/>
          <w:szCs w:val="24"/>
          <w:lang w:val="en-CA"/>
        </w:rPr>
        <w:fldChar w:fldCharType="end"/>
      </w:r>
      <w:r w:rsidRPr="0056201D">
        <w:rPr>
          <w:rFonts w:ascii="Comic Sans MS" w:hAnsi="Comic Sans MS"/>
          <w:i/>
        </w:rPr>
        <w:t>Act II, Scene 1</w:t>
      </w:r>
    </w:p>
    <w:p w:rsidR="0056201D" w:rsidRDefault="0056201D" w:rsidP="0056201D">
      <w:pPr>
        <w:rPr>
          <w:rFonts w:ascii="Comic Sans MS" w:hAnsi="Comic Sans MS"/>
        </w:rPr>
      </w:pPr>
    </w:p>
    <w:p w:rsidR="0056201D" w:rsidRPr="0056201D" w:rsidRDefault="0056201D" w:rsidP="0056201D">
      <w:pPr>
        <w:rPr>
          <w:rFonts w:ascii="Comic Sans MS" w:hAnsi="Comic Sans MS"/>
        </w:rPr>
        <w:sectPr w:rsidR="0056201D" w:rsidRPr="0056201D" w:rsidSect="0056201D">
          <w:pgSz w:w="12240" w:h="15840"/>
          <w:pgMar w:top="720" w:right="720" w:bottom="720" w:left="720" w:header="1440" w:footer="1440" w:gutter="0"/>
          <w:cols w:space="720"/>
          <w:docGrid w:linePitch="272"/>
        </w:sectPr>
      </w:pPr>
    </w:p>
    <w:p w:rsidR="0056201D" w:rsidRPr="0056201D" w:rsidRDefault="0056201D" w:rsidP="0056201D">
      <w:pPr>
        <w:pStyle w:val="Outline0021"/>
        <w:numPr>
          <w:ilvl w:val="0"/>
          <w:numId w:val="3"/>
        </w:numPr>
        <w:spacing w:line="275" w:lineRule="auto"/>
        <w:rPr>
          <w:rFonts w:ascii="Comic Sans MS" w:hAnsi="Comic Sans MS" w:cs="Times New Roman"/>
        </w:rPr>
      </w:pPr>
      <w:r w:rsidRPr="0056201D">
        <w:rPr>
          <w:rFonts w:ascii="Comic Sans MS" w:hAnsi="Comic Sans MS" w:cs="Times New Roman"/>
        </w:rPr>
        <w:lastRenderedPageBreak/>
        <w:t xml:space="preserve">The fairies are introduced.  Love creates more troubles, even in the supernatural realm.  Oberon and </w:t>
      </w:r>
      <w:proofErr w:type="spellStart"/>
      <w:r w:rsidRPr="0056201D">
        <w:rPr>
          <w:rFonts w:ascii="Comic Sans MS" w:hAnsi="Comic Sans MS" w:cs="Times New Roman"/>
        </w:rPr>
        <w:t>Titania</w:t>
      </w:r>
      <w:proofErr w:type="spellEnd"/>
      <w:r w:rsidRPr="0056201D">
        <w:rPr>
          <w:rFonts w:ascii="Comic Sans MS" w:hAnsi="Comic Sans MS" w:cs="Times New Roman"/>
        </w:rPr>
        <w:t xml:space="preserve"> (King and Queen of the Fairies) argue like any young mortal couple.  </w:t>
      </w:r>
    </w:p>
    <w:p w:rsidR="0056201D" w:rsidRPr="0056201D" w:rsidRDefault="0056201D" w:rsidP="0056201D">
      <w:pPr>
        <w:pStyle w:val="Outline0021"/>
        <w:numPr>
          <w:ilvl w:val="0"/>
          <w:numId w:val="3"/>
        </w:numPr>
        <w:spacing w:line="275" w:lineRule="auto"/>
        <w:rPr>
          <w:rFonts w:ascii="Comic Sans MS" w:hAnsi="Comic Sans MS" w:cs="Times New Roman"/>
        </w:rPr>
      </w:pPr>
      <w:proofErr w:type="spellStart"/>
      <w:r w:rsidRPr="0056201D">
        <w:rPr>
          <w:rFonts w:ascii="Comic Sans MS" w:hAnsi="Comic Sans MS" w:cs="Times New Roman"/>
        </w:rPr>
        <w:t>Titania</w:t>
      </w:r>
      <w:proofErr w:type="spellEnd"/>
      <w:r w:rsidRPr="0056201D">
        <w:rPr>
          <w:rFonts w:ascii="Comic Sans MS" w:hAnsi="Comic Sans MS" w:cs="Times New Roman"/>
        </w:rPr>
        <w:t xml:space="preserve"> refuses to give up her “changeling boy”, and Oberon is angry at not getting his own way.</w:t>
      </w:r>
    </w:p>
    <w:p w:rsidR="0056201D" w:rsidRPr="0056201D" w:rsidRDefault="0056201D" w:rsidP="0056201D">
      <w:pPr>
        <w:pStyle w:val="Outline0021"/>
        <w:numPr>
          <w:ilvl w:val="0"/>
          <w:numId w:val="3"/>
        </w:numPr>
        <w:spacing w:line="275" w:lineRule="auto"/>
        <w:rPr>
          <w:rFonts w:ascii="Comic Sans MS" w:hAnsi="Comic Sans MS" w:cs="Times New Roman"/>
        </w:rPr>
      </w:pPr>
      <w:r w:rsidRPr="0056201D">
        <w:rPr>
          <w:rFonts w:ascii="Comic Sans MS" w:hAnsi="Comic Sans MS" w:cs="Times New Roman"/>
        </w:rPr>
        <w:t>However, because they are supernatural beings, their quarrel has</w:t>
      </w:r>
      <w:r>
        <w:rPr>
          <w:rFonts w:ascii="Comic Sans MS" w:hAnsi="Comic Sans MS" w:cs="Times New Roman"/>
        </w:rPr>
        <w:t xml:space="preserve"> an impact on the natural world </w:t>
      </w:r>
      <w:r w:rsidRPr="0056201D">
        <w:rPr>
          <w:rFonts w:ascii="Comic Sans MS" w:hAnsi="Comic Sans MS" w:cs="Times New Roman"/>
        </w:rPr>
        <w:t>and the people in it (118-182).</w:t>
      </w:r>
    </w:p>
    <w:p w:rsidR="0056201D" w:rsidRPr="0056201D" w:rsidRDefault="0056201D" w:rsidP="0056201D">
      <w:pPr>
        <w:pStyle w:val="Outline0021"/>
        <w:numPr>
          <w:ilvl w:val="0"/>
          <w:numId w:val="3"/>
        </w:numPr>
        <w:spacing w:line="275" w:lineRule="auto"/>
        <w:rPr>
          <w:rFonts w:ascii="Comic Sans MS" w:hAnsi="Comic Sans MS" w:cs="Times New Roman"/>
        </w:rPr>
      </w:pPr>
      <w:r w:rsidRPr="0056201D">
        <w:rPr>
          <w:rFonts w:ascii="Comic Sans MS" w:hAnsi="Comic Sans MS" w:cs="Times New Roman"/>
        </w:rPr>
        <w:t>(148-177</w:t>
      </w:r>
      <w:proofErr w:type="gramStart"/>
      <w:r w:rsidRPr="0056201D">
        <w:rPr>
          <w:rFonts w:ascii="Comic Sans MS" w:hAnsi="Comic Sans MS" w:cs="Times New Roman"/>
        </w:rPr>
        <w:t>)  Oberon</w:t>
      </w:r>
      <w:proofErr w:type="gramEnd"/>
      <w:r w:rsidRPr="0056201D">
        <w:rPr>
          <w:rFonts w:ascii="Comic Sans MS" w:hAnsi="Comic Sans MS" w:cs="Times New Roman"/>
        </w:rPr>
        <w:t xml:space="preserve"> sends Puck (aka: Robin </w:t>
      </w:r>
      <w:proofErr w:type="spellStart"/>
      <w:r w:rsidRPr="0056201D">
        <w:rPr>
          <w:rFonts w:ascii="Comic Sans MS" w:hAnsi="Comic Sans MS" w:cs="Times New Roman"/>
        </w:rPr>
        <w:t>Goodfellow</w:t>
      </w:r>
      <w:proofErr w:type="spellEnd"/>
      <w:r w:rsidRPr="0056201D">
        <w:rPr>
          <w:rFonts w:ascii="Comic Sans MS" w:hAnsi="Comic Sans MS" w:cs="Times New Roman"/>
        </w:rPr>
        <w:t xml:space="preserve"> – his servant) to fetch a magic flower.  This flower was inadvertently struck by one of Cupid’s arrows.  The juice of the flower will make an individual fall in love with the first thing it sees, after it is applied.  Oberon intends to place a spell on </w:t>
      </w:r>
      <w:proofErr w:type="spellStart"/>
      <w:r w:rsidRPr="0056201D">
        <w:rPr>
          <w:rFonts w:ascii="Comic Sans MS" w:hAnsi="Comic Sans MS" w:cs="Times New Roman"/>
        </w:rPr>
        <w:t>Titania</w:t>
      </w:r>
      <w:proofErr w:type="spellEnd"/>
      <w:r w:rsidRPr="0056201D">
        <w:rPr>
          <w:rFonts w:ascii="Comic Sans MS" w:hAnsi="Comic Sans MS" w:cs="Times New Roman"/>
        </w:rPr>
        <w:t xml:space="preserve">, to mock her and get his own way.  </w:t>
      </w:r>
    </w:p>
    <w:p w:rsidR="0056201D" w:rsidRPr="0056201D" w:rsidRDefault="0056201D" w:rsidP="0056201D">
      <w:pPr>
        <w:pStyle w:val="Outline0021"/>
        <w:numPr>
          <w:ilvl w:val="0"/>
          <w:numId w:val="3"/>
        </w:numPr>
        <w:spacing w:line="275" w:lineRule="auto"/>
        <w:rPr>
          <w:rFonts w:ascii="Comic Sans MS" w:hAnsi="Comic Sans MS" w:cs="Times New Roman"/>
        </w:rPr>
      </w:pPr>
      <w:r w:rsidRPr="0056201D">
        <w:rPr>
          <w:rFonts w:ascii="Comic Sans MS" w:hAnsi="Comic Sans MS" w:cs="Times New Roman"/>
        </w:rPr>
        <w:t xml:space="preserve">On one hand, this appears to be a typical fairy prank.  On the other hand, it could be perceived as manipulative and spiteful.  </w:t>
      </w:r>
      <w:proofErr w:type="spellStart"/>
      <w:r w:rsidRPr="0056201D">
        <w:rPr>
          <w:rFonts w:ascii="Comic Sans MS" w:hAnsi="Comic Sans MS" w:cs="Times New Roman"/>
        </w:rPr>
        <w:t>Titania</w:t>
      </w:r>
      <w:proofErr w:type="spellEnd"/>
      <w:r w:rsidRPr="0056201D">
        <w:rPr>
          <w:rFonts w:ascii="Comic Sans MS" w:hAnsi="Comic Sans MS" w:cs="Times New Roman"/>
        </w:rPr>
        <w:t xml:space="preserve"> is supposed to be his Queen, after all – someone he loves.</w:t>
      </w:r>
    </w:p>
    <w:p w:rsidR="0056201D" w:rsidRPr="0056201D" w:rsidRDefault="0056201D" w:rsidP="0056201D">
      <w:pPr>
        <w:pStyle w:val="Outline0021"/>
        <w:numPr>
          <w:ilvl w:val="0"/>
          <w:numId w:val="3"/>
        </w:numPr>
        <w:spacing w:line="275" w:lineRule="auto"/>
        <w:rPr>
          <w:rFonts w:ascii="Comic Sans MS" w:hAnsi="Comic Sans MS" w:cs="Times New Roman"/>
        </w:rPr>
      </w:pPr>
      <w:r w:rsidRPr="0056201D">
        <w:rPr>
          <w:rFonts w:ascii="Comic Sans MS" w:hAnsi="Comic Sans MS" w:cs="Times New Roman"/>
        </w:rPr>
        <w:t>(192-248) Helena throws herself at Demetrius, who spurns her advances.  Her words demonstrate desperation, a lack of dignity and very little self respect (“I am your spaniel…” lines 207-214).</w:t>
      </w:r>
    </w:p>
    <w:p w:rsidR="0056201D" w:rsidRPr="0056201D" w:rsidRDefault="0056201D" w:rsidP="0056201D">
      <w:pPr>
        <w:pStyle w:val="Outline0021"/>
        <w:numPr>
          <w:ilvl w:val="0"/>
          <w:numId w:val="3"/>
        </w:numPr>
        <w:spacing w:line="275" w:lineRule="auto"/>
        <w:rPr>
          <w:rFonts w:ascii="Comic Sans MS" w:hAnsi="Comic Sans MS" w:cs="Times New Roman"/>
        </w:rPr>
      </w:pPr>
      <w:r w:rsidRPr="0056201D">
        <w:rPr>
          <w:rFonts w:ascii="Comic Sans MS" w:hAnsi="Comic Sans MS" w:cs="Times New Roman"/>
        </w:rPr>
        <w:t>Despite Demetrius’s threats, she will not leave.  He says:</w:t>
      </w:r>
    </w:p>
    <w:p w:rsidR="0056201D" w:rsidRPr="0056201D" w:rsidRDefault="0056201D" w:rsidP="0056201D">
      <w:pPr>
        <w:pStyle w:val="Outline0021"/>
        <w:numPr>
          <w:ilvl w:val="0"/>
          <w:numId w:val="1"/>
        </w:numPr>
        <w:spacing w:line="275" w:lineRule="auto"/>
        <w:ind w:left="720" w:hanging="360"/>
        <w:rPr>
          <w:rFonts w:ascii="Comic Sans MS" w:hAnsi="Comic Sans MS" w:cs="Times New Roman"/>
        </w:rPr>
        <w:sectPr w:rsidR="0056201D" w:rsidRPr="0056201D">
          <w:type w:val="continuous"/>
          <w:pgSz w:w="12240" w:h="15840"/>
          <w:pgMar w:top="1440" w:right="1440" w:bottom="1440" w:left="1440" w:header="1440" w:footer="1440" w:gutter="0"/>
          <w:cols w:space="720"/>
        </w:sectPr>
      </w:pPr>
    </w:p>
    <w:p w:rsidR="0056201D" w:rsidRPr="0056201D" w:rsidRDefault="0056201D" w:rsidP="0056201D">
      <w:pPr>
        <w:spacing w:line="2" w:lineRule="exact"/>
        <w:rPr>
          <w:rFonts w:ascii="Comic Sans MS" w:hAnsi="Comic Sans MS"/>
        </w:rPr>
      </w:pPr>
    </w:p>
    <w:p w:rsidR="0056201D" w:rsidRDefault="0056201D" w:rsidP="0056201D">
      <w:pPr>
        <w:pStyle w:val="ListParagra"/>
        <w:numPr>
          <w:ilvl w:val="12"/>
          <w:numId w:val="0"/>
        </w:numPr>
        <w:ind w:left="720"/>
        <w:rPr>
          <w:rFonts w:ascii="Comic Sans MS" w:hAnsi="Comic Sans MS"/>
          <w:sz w:val="20"/>
          <w:szCs w:val="20"/>
        </w:rPr>
      </w:pPr>
    </w:p>
    <w:p w:rsidR="0056201D" w:rsidRPr="0056201D" w:rsidRDefault="0056201D" w:rsidP="0056201D">
      <w:pPr>
        <w:pStyle w:val="ListParagra"/>
        <w:numPr>
          <w:ilvl w:val="0"/>
          <w:numId w:val="4"/>
        </w:numPr>
        <w:rPr>
          <w:rFonts w:ascii="Comic Sans MS" w:hAnsi="Comic Sans MS"/>
          <w:sz w:val="20"/>
          <w:szCs w:val="20"/>
        </w:rPr>
      </w:pPr>
      <w:r w:rsidRPr="0056201D">
        <w:rPr>
          <w:rFonts w:ascii="Comic Sans MS" w:hAnsi="Comic Sans MS"/>
          <w:sz w:val="20"/>
          <w:szCs w:val="20"/>
        </w:rPr>
        <w:t>He doesn’t love her</w:t>
      </w:r>
    </w:p>
    <w:p w:rsidR="0056201D" w:rsidRPr="0056201D" w:rsidRDefault="0056201D" w:rsidP="00562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omic Sans MS" w:hAnsi="Comic Sans MS"/>
        </w:rPr>
      </w:pPr>
      <w:r w:rsidRPr="0056201D">
        <w:rPr>
          <w:rFonts w:ascii="Comic Sans MS" w:hAnsi="Comic Sans MS"/>
        </w:rPr>
        <w:t>She makes him sick</w:t>
      </w:r>
    </w:p>
    <w:p w:rsidR="0056201D" w:rsidRPr="0056201D" w:rsidRDefault="0056201D" w:rsidP="00562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omic Sans MS" w:hAnsi="Comic Sans MS"/>
        </w:rPr>
      </w:pPr>
      <w:r w:rsidRPr="0056201D">
        <w:rPr>
          <w:rFonts w:ascii="Comic Sans MS" w:hAnsi="Comic Sans MS"/>
        </w:rPr>
        <w:t xml:space="preserve">Her reputation may be damaged if people hear she has been out in the woods alone with him.  </w:t>
      </w:r>
    </w:p>
    <w:p w:rsidR="0056201D" w:rsidRPr="0056201D" w:rsidRDefault="0056201D" w:rsidP="00562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omic Sans MS" w:hAnsi="Comic Sans MS" w:cs="Calibri"/>
        </w:rPr>
      </w:pPr>
      <w:r w:rsidRPr="0056201D">
        <w:rPr>
          <w:rFonts w:ascii="Comic Sans MS" w:hAnsi="Comic Sans MS"/>
        </w:rPr>
        <w:t xml:space="preserve">Says he may harm her if she doesn’t go away. </w:t>
      </w:r>
    </w:p>
    <w:p w:rsidR="0056201D" w:rsidRPr="0056201D" w:rsidRDefault="0056201D" w:rsidP="005620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omic Sans MS" w:hAnsi="Comic Sans MS"/>
        </w:rPr>
        <w:sectPr w:rsidR="0056201D" w:rsidRPr="0056201D">
          <w:type w:val="continuous"/>
          <w:pgSz w:w="12240" w:h="15840"/>
          <w:pgMar w:top="1440" w:right="1440" w:bottom="1440" w:left="1440" w:header="1440" w:footer="1440" w:gutter="0"/>
          <w:cols w:space="720"/>
        </w:sectPr>
      </w:pPr>
    </w:p>
    <w:p w:rsidR="0056201D" w:rsidRPr="0056201D" w:rsidRDefault="0056201D" w:rsidP="0056201D">
      <w:pPr>
        <w:spacing w:line="2" w:lineRule="exact"/>
        <w:rPr>
          <w:rFonts w:ascii="Comic Sans MS" w:hAnsi="Comic Sans MS"/>
        </w:rPr>
      </w:pPr>
    </w:p>
    <w:p w:rsidR="0056201D" w:rsidRPr="0056201D" w:rsidRDefault="0056201D" w:rsidP="0056201D">
      <w:pPr>
        <w:pStyle w:val="Outline0011"/>
        <w:numPr>
          <w:ilvl w:val="0"/>
          <w:numId w:val="2"/>
        </w:numPr>
        <w:spacing w:line="275" w:lineRule="auto"/>
        <w:ind w:left="720" w:hanging="360"/>
        <w:rPr>
          <w:rFonts w:ascii="Comic Sans MS" w:hAnsi="Comic Sans MS"/>
        </w:rPr>
      </w:pPr>
    </w:p>
    <w:p w:rsidR="0056201D" w:rsidRPr="0056201D" w:rsidRDefault="0056201D" w:rsidP="0056201D">
      <w:pPr>
        <w:pStyle w:val="Outline0011"/>
        <w:numPr>
          <w:ilvl w:val="0"/>
          <w:numId w:val="5"/>
        </w:numPr>
        <w:spacing w:line="275" w:lineRule="auto"/>
        <w:rPr>
          <w:rFonts w:ascii="Comic Sans MS" w:hAnsi="Comic Sans MS"/>
        </w:rPr>
      </w:pPr>
      <w:r w:rsidRPr="0056201D">
        <w:rPr>
          <w:rFonts w:ascii="Comic Sans MS" w:hAnsi="Comic Sans MS" w:cs="Times New Roman"/>
        </w:rPr>
        <w:t>Oberon has been watching, and instructs Puck to find Demetrius and apply the potion.</w:t>
      </w:r>
    </w:p>
    <w:p w:rsidR="0056201D" w:rsidRDefault="0056201D" w:rsidP="0056201D">
      <w:pPr>
        <w:pStyle w:val="Outline0011"/>
        <w:numPr>
          <w:ilvl w:val="0"/>
          <w:numId w:val="1"/>
        </w:numPr>
        <w:spacing w:line="275" w:lineRule="auto"/>
        <w:ind w:left="720" w:hanging="360"/>
        <w:rPr>
          <w:rFonts w:ascii="Comic Sans MS" w:hAnsi="Comic Sans MS" w:cs="Times New Roman"/>
        </w:rPr>
      </w:pPr>
    </w:p>
    <w:p w:rsidR="0056201D" w:rsidRPr="0056201D" w:rsidRDefault="0056201D" w:rsidP="0056201D">
      <w:pPr>
        <w:pStyle w:val="Outline0011"/>
        <w:numPr>
          <w:ilvl w:val="0"/>
          <w:numId w:val="1"/>
        </w:numPr>
        <w:spacing w:line="275" w:lineRule="auto"/>
        <w:ind w:left="720" w:hanging="360"/>
        <w:jc w:val="center"/>
        <w:rPr>
          <w:rFonts w:ascii="Comic Sans MS" w:hAnsi="Comic Sans MS" w:cs="Times New Roman"/>
          <w:i/>
        </w:rPr>
      </w:pPr>
      <w:r w:rsidRPr="0056201D">
        <w:rPr>
          <w:rFonts w:ascii="Comic Sans MS" w:hAnsi="Comic Sans MS" w:cs="Times New Roman"/>
          <w:i/>
        </w:rPr>
        <w:t>Act II, scene ii</w:t>
      </w:r>
    </w:p>
    <w:p w:rsidR="0056201D" w:rsidRDefault="0056201D" w:rsidP="0056201D">
      <w:pPr>
        <w:pStyle w:val="Outline0011"/>
        <w:numPr>
          <w:ilvl w:val="0"/>
          <w:numId w:val="1"/>
        </w:numPr>
        <w:spacing w:line="275" w:lineRule="auto"/>
        <w:ind w:left="720" w:hanging="360"/>
        <w:rPr>
          <w:rFonts w:ascii="Comic Sans MS" w:hAnsi="Comic Sans MS" w:cs="Times New Roman"/>
        </w:rPr>
      </w:pPr>
    </w:p>
    <w:p w:rsidR="0056201D" w:rsidRPr="0056201D" w:rsidRDefault="0056201D" w:rsidP="0056201D">
      <w:pPr>
        <w:pStyle w:val="Outline0011"/>
        <w:numPr>
          <w:ilvl w:val="0"/>
          <w:numId w:val="6"/>
        </w:numPr>
        <w:spacing w:line="275" w:lineRule="auto"/>
        <w:rPr>
          <w:rFonts w:ascii="Comic Sans MS" w:hAnsi="Comic Sans MS" w:cs="Times New Roman"/>
        </w:rPr>
      </w:pPr>
      <w:r w:rsidRPr="0056201D">
        <w:rPr>
          <w:rFonts w:ascii="Comic Sans MS" w:hAnsi="Comic Sans MS" w:cs="Times New Roman"/>
        </w:rPr>
        <w:t xml:space="preserve">Lysander and Hermia are lost and decide to rest.  Though they profess to be very much in love, they are careful with the sleeping arrangements.  They are not yet married, and for now remain a “…bachelor and a maid (58).  </w:t>
      </w:r>
    </w:p>
    <w:p w:rsidR="0056201D" w:rsidRPr="0056201D" w:rsidRDefault="0056201D" w:rsidP="0056201D">
      <w:pPr>
        <w:pStyle w:val="Outline0011"/>
        <w:numPr>
          <w:ilvl w:val="0"/>
          <w:numId w:val="6"/>
        </w:numPr>
        <w:spacing w:line="275" w:lineRule="auto"/>
        <w:rPr>
          <w:rFonts w:ascii="Comic Sans MS" w:hAnsi="Comic Sans MS" w:cs="Times New Roman"/>
        </w:rPr>
      </w:pPr>
      <w:r w:rsidRPr="0056201D">
        <w:rPr>
          <w:rFonts w:ascii="Comic Sans MS" w:hAnsi="Comic Sans MS" w:cs="Times New Roman"/>
        </w:rPr>
        <w:t>Puck mistakes Hermia and Lysander for Helena and Demetrius.  He does as he has been told, and applies the potion to Lysander, believing him to be the young man Oberon had said “Despised the Athenian maid” (72).</w:t>
      </w:r>
    </w:p>
    <w:p w:rsidR="0056201D" w:rsidRPr="0056201D" w:rsidRDefault="0056201D" w:rsidP="0056201D">
      <w:pPr>
        <w:pStyle w:val="Outline0011"/>
        <w:numPr>
          <w:ilvl w:val="0"/>
          <w:numId w:val="6"/>
        </w:numPr>
        <w:spacing w:line="275" w:lineRule="auto"/>
        <w:rPr>
          <w:rFonts w:ascii="Comic Sans MS" w:hAnsi="Comic Sans MS" w:cs="Times New Roman"/>
        </w:rPr>
      </w:pPr>
      <w:r w:rsidRPr="0056201D">
        <w:rPr>
          <w:rFonts w:ascii="Comic Sans MS" w:hAnsi="Comic Sans MS" w:cs="Times New Roman"/>
        </w:rPr>
        <w:t xml:space="preserve">Hermia cannot keep pace with Demetrius, and stumbles across a sleeping Lysander.  He awakens and is immediately enchanted with Helena.  Apparently, Hermia is sleeping far enough away from the commotion, and is not disturbed.  </w:t>
      </w:r>
    </w:p>
    <w:p w:rsidR="0056201D" w:rsidRPr="0056201D" w:rsidRDefault="0056201D" w:rsidP="0056201D">
      <w:pPr>
        <w:pStyle w:val="Outline0011"/>
        <w:numPr>
          <w:ilvl w:val="0"/>
          <w:numId w:val="6"/>
        </w:numPr>
        <w:spacing w:line="275" w:lineRule="auto"/>
        <w:rPr>
          <w:rFonts w:ascii="Comic Sans MS" w:hAnsi="Comic Sans MS" w:cs="Times New Roman"/>
        </w:rPr>
      </w:pPr>
      <w:r w:rsidRPr="0056201D">
        <w:rPr>
          <w:rFonts w:ascii="Comic Sans MS" w:hAnsi="Comic Sans MS" w:cs="Times New Roman"/>
        </w:rPr>
        <w:t xml:space="preserve">Lysander renounces his love for Hermia.  This angers Helena.  She thinks Lysander is making fun of her.  </w:t>
      </w:r>
    </w:p>
    <w:p w:rsidR="0056201D" w:rsidRPr="0056201D" w:rsidRDefault="0056201D" w:rsidP="0056201D">
      <w:pPr>
        <w:pStyle w:val="Outline0011"/>
        <w:numPr>
          <w:ilvl w:val="0"/>
          <w:numId w:val="6"/>
        </w:numPr>
        <w:spacing w:line="275" w:lineRule="auto"/>
        <w:rPr>
          <w:rFonts w:ascii="Comic Sans MS" w:hAnsi="Comic Sans MS" w:cs="Times New Roman"/>
        </w:rPr>
      </w:pPr>
      <w:r w:rsidRPr="0056201D">
        <w:rPr>
          <w:rFonts w:ascii="Comic Sans MS" w:hAnsi="Comic Sans MS" w:cs="Times New Roman"/>
        </w:rPr>
        <w:t>Hermia awakens to find herself alone.</w:t>
      </w:r>
    </w:p>
    <w:p w:rsidR="000E1576" w:rsidRDefault="000E1576"/>
    <w:sectPr w:rsidR="000E1576" w:rsidSect="00D429B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C8F04E"/>
    <w:lvl w:ilvl="0">
      <w:numFmt w:val="bullet"/>
      <w:lvlText w:val="*"/>
      <w:lvlJc w:val="left"/>
    </w:lvl>
  </w:abstractNum>
  <w:abstractNum w:abstractNumId="1" w15:restartNumberingAfterBreak="0">
    <w:nsid w:val="0025447A"/>
    <w:multiLevelType w:val="hybridMultilevel"/>
    <w:tmpl w:val="6744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1364"/>
    <w:multiLevelType w:val="hybridMultilevel"/>
    <w:tmpl w:val="36EC4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912933"/>
    <w:multiLevelType w:val="hybridMultilevel"/>
    <w:tmpl w:val="95E6109C"/>
    <w:lvl w:ilvl="0" w:tplc="2B360F0C">
      <w:numFmt w:val="bullet"/>
      <w:lvlText w:val="-"/>
      <w:lvlJc w:val="left"/>
      <w:pPr>
        <w:ind w:left="1800" w:hanging="360"/>
      </w:pPr>
      <w:rPr>
        <w:rFonts w:ascii="Comic Sans MS" w:eastAsiaTheme="minorHAnsi"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60549F"/>
    <w:multiLevelType w:val="hybridMultilevel"/>
    <w:tmpl w:val="649C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2">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1D"/>
    <w:rsid w:val="000E1576"/>
    <w:rsid w:val="0056201D"/>
    <w:rsid w:val="00BA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7F76C-9E04-44F8-9A73-DF701B7F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56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hAnsi="Symbol" w:cs="Symbol"/>
      <w:sz w:val="20"/>
      <w:szCs w:val="20"/>
    </w:rPr>
  </w:style>
  <w:style w:type="paragraph" w:customStyle="1" w:styleId="Outline0021">
    <w:name w:val="Outline002_1"/>
    <w:uiPriority w:val="99"/>
    <w:rsid w:val="0056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hAnsi="Symbol" w:cs="Symbol"/>
      <w:sz w:val="20"/>
      <w:szCs w:val="20"/>
    </w:rPr>
  </w:style>
  <w:style w:type="paragraph" w:customStyle="1" w:styleId="ListParagra">
    <w:name w:val="List Paragra"/>
    <w:uiPriority w:val="99"/>
    <w:rsid w:val="0056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5" w:lineRule="auto"/>
      <w:ind w:left="720"/>
    </w:pPr>
    <w:rPr>
      <w:rFonts w:ascii="Times New Roman" w:hAnsi="Times New Roman" w:cs="Times New Roman"/>
    </w:rPr>
  </w:style>
  <w:style w:type="paragraph" w:styleId="ListParagraph">
    <w:name w:val="List Paragraph"/>
    <w:basedOn w:val="Normal"/>
    <w:uiPriority w:val="34"/>
    <w:qFormat/>
    <w:rsid w:val="0056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letsell</cp:lastModifiedBy>
  <cp:revision>2</cp:revision>
  <dcterms:created xsi:type="dcterms:W3CDTF">2016-03-17T13:36:00Z</dcterms:created>
  <dcterms:modified xsi:type="dcterms:W3CDTF">2016-03-17T13:36:00Z</dcterms:modified>
</cp:coreProperties>
</file>