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BBB" w:rsidRDefault="00552BBB" w:rsidP="00552BBB">
      <w:pPr>
        <w:rPr>
          <w:b/>
          <w:bCs/>
          <w:i/>
          <w:iCs/>
          <w:sz w:val="28"/>
          <w:szCs w:val="28"/>
        </w:rPr>
      </w:pPr>
      <w:r>
        <w:rPr>
          <w:b/>
          <w:bCs/>
          <w:i/>
          <w:iCs/>
          <w:sz w:val="28"/>
          <w:szCs w:val="28"/>
        </w:rPr>
        <w:t>Macbeth</w:t>
      </w:r>
    </w:p>
    <w:p w:rsidR="00552BBB" w:rsidRDefault="00552BBB" w:rsidP="00552BBB">
      <w:pPr>
        <w:rPr>
          <w:b/>
          <w:bCs/>
          <w:i/>
          <w:iCs/>
          <w:sz w:val="24"/>
          <w:szCs w:val="24"/>
          <w:u w:val="single"/>
        </w:rPr>
      </w:pPr>
      <w:r>
        <w:rPr>
          <w:b/>
          <w:bCs/>
          <w:i/>
          <w:iCs/>
          <w:sz w:val="24"/>
          <w:szCs w:val="24"/>
        </w:rPr>
        <w:t xml:space="preserve">Notes on </w:t>
      </w:r>
      <w:r>
        <w:rPr>
          <w:b/>
          <w:bCs/>
          <w:i/>
          <w:iCs/>
          <w:sz w:val="24"/>
          <w:szCs w:val="24"/>
          <w:u w:val="single"/>
        </w:rPr>
        <w:t>Act 4, scene 3</w:t>
      </w:r>
    </w:p>
    <w:p w:rsidR="00552BBB" w:rsidRDefault="00552BBB" w:rsidP="00552BBB">
      <w:pPr>
        <w:rPr>
          <w:b/>
          <w:bCs/>
          <w:i/>
          <w:iCs/>
          <w:sz w:val="24"/>
          <w:szCs w:val="24"/>
          <w:u w:val="single"/>
        </w:rPr>
      </w:pPr>
    </w:p>
    <w:p w:rsidR="00552BBB" w:rsidRDefault="00552BBB" w:rsidP="00552BBB">
      <w:pPr>
        <w:rPr>
          <w:sz w:val="24"/>
          <w:szCs w:val="24"/>
        </w:rPr>
        <w:sectPr w:rsidR="00552BBB" w:rsidSect="00552BBB">
          <w:pgSz w:w="12240" w:h="15840"/>
          <w:pgMar w:top="1440" w:right="1440" w:bottom="1440" w:left="1440" w:header="720" w:footer="720" w:gutter="0"/>
          <w:cols w:space="720"/>
        </w:sectPr>
      </w:pPr>
    </w:p>
    <w:p w:rsidR="00552BBB" w:rsidRDefault="00552BBB" w:rsidP="00552BBB">
      <w:pPr>
        <w:pStyle w:val="1BulletList"/>
        <w:numPr>
          <w:ilvl w:val="0"/>
          <w:numId w:val="1"/>
        </w:numPr>
      </w:pPr>
      <w:r>
        <w:lastRenderedPageBreak/>
        <w:t xml:space="preserve">Lines 26-27: “Though all things foul...still look so”.  All things that are evil want to appear nice, but only real goodness looks like goodness - </w:t>
      </w:r>
      <w:r>
        <w:rPr>
          <w:i/>
          <w:iCs/>
        </w:rPr>
        <w:t>reversal theme!</w:t>
      </w:r>
      <w:r>
        <w:t xml:space="preserve">  (“foul” refers back to Act 1, scene one).  </w:t>
      </w:r>
    </w:p>
    <w:p w:rsidR="00552BBB" w:rsidRDefault="00552BBB" w:rsidP="00552BBB">
      <w:pPr>
        <w:pStyle w:val="1BulletList"/>
        <w:numPr>
          <w:ilvl w:val="0"/>
          <w:numId w:val="1"/>
        </w:numPr>
      </w:pPr>
      <w:r>
        <w:t xml:space="preserve">Malcolm understands what is going on. </w:t>
      </w:r>
      <w:r>
        <w:rPr>
          <w:b/>
          <w:bCs/>
        </w:rPr>
        <w:t>Line 25</w:t>
      </w:r>
      <w:r>
        <w:t xml:space="preserve"> refers to “The brightest angel”, who still fell in the end - a biblical reference.  The brightest angel was Satan, who was once God’s favorite, but betrayed God and was doomed to rule Hell.  Macbeth was a favorite of Duncan, but like the devil, betrayed his King.  Now, Macbeth rules Scotland, which has become a sort of hell on Earth.  In saying this, Malcolm compares Macbeth to the Devil.  </w:t>
      </w:r>
    </w:p>
    <w:p w:rsidR="00552BBB" w:rsidRDefault="00552BBB" w:rsidP="00552BBB">
      <w:pPr>
        <w:pStyle w:val="1BulletList"/>
        <w:numPr>
          <w:ilvl w:val="0"/>
          <w:numId w:val="1"/>
        </w:numPr>
      </w:pPr>
      <w:r>
        <w:t xml:space="preserve">Macduff says that “the tyranny” (36-42) of Macbeth’s rule will continue unless goodness interferes.  He wants Malcolm to take back the throne and overthrow Macbeth.  </w:t>
      </w:r>
    </w:p>
    <w:p w:rsidR="00552BBB" w:rsidRDefault="00552BBB" w:rsidP="00552BBB">
      <w:pPr>
        <w:pStyle w:val="1BulletList"/>
        <w:numPr>
          <w:ilvl w:val="0"/>
          <w:numId w:val="1"/>
        </w:numPr>
      </w:pPr>
      <w:r>
        <w:t xml:space="preserve">Malcolm fears Macduff may be working for Macbeth, and has been sent to kill him.  Macduff:  “I would not be the villain” you believe me to be.  He goes on to emphasize his honesty.  </w:t>
      </w:r>
    </w:p>
    <w:p w:rsidR="00552BBB" w:rsidRDefault="00552BBB" w:rsidP="00552BBB">
      <w:pPr>
        <w:pStyle w:val="1BulletList"/>
        <w:numPr>
          <w:ilvl w:val="0"/>
          <w:numId w:val="1"/>
        </w:numPr>
      </w:pPr>
      <w:r>
        <w:t xml:space="preserve">Malcolm decides to test Macduff’s loyalty and trustworthiness.  He claims that he will be a worse king than even Macbeth, and that his own evil and lust will be far worse.  He wants to see if Macduff really wants what is best for Scotland.  When he is satisfied, he reveals the truth and takes back all the bad things he said.  He outlines his plan for overthrowing Macbeth.  </w:t>
      </w:r>
    </w:p>
    <w:p w:rsidR="00552BBB" w:rsidRDefault="00552BBB" w:rsidP="00552BBB">
      <w:pPr>
        <w:pStyle w:val="1BulletList"/>
        <w:numPr>
          <w:ilvl w:val="0"/>
          <w:numId w:val="1"/>
        </w:numPr>
      </w:pPr>
      <w:r>
        <w:t xml:space="preserve">Malcolm is shown to be a very wise and virtuous character.  He understands that evil has been masquerading as good, and so puts Macduff to the test.  When the truth is revealed, we see that Malcolm is indeed a worthy king who wants only the best for his people.  </w:t>
      </w:r>
    </w:p>
    <w:p w:rsidR="00552BBB" w:rsidRDefault="00552BBB" w:rsidP="00552BBB">
      <w:pPr>
        <w:pStyle w:val="1BulletList"/>
        <w:numPr>
          <w:ilvl w:val="0"/>
          <w:numId w:val="1"/>
        </w:numPr>
      </w:pPr>
      <w:r>
        <w:t xml:space="preserve">(155-177): The entrance of the doctor starts a discussion about the English King, Edward.  He is an important </w:t>
      </w:r>
      <w:r>
        <w:rPr>
          <w:b/>
          <w:bCs/>
          <w:i/>
          <w:iCs/>
        </w:rPr>
        <w:t xml:space="preserve">character foil </w:t>
      </w:r>
      <w:r>
        <w:t>for Macbeth.  His good points help emphasize Macbeth’s bad points:</w:t>
      </w:r>
    </w:p>
    <w:p w:rsidR="00552BBB" w:rsidRDefault="00552BBB" w:rsidP="002B43B8">
      <w:pPr>
        <w:pStyle w:val="1BulletList"/>
      </w:pPr>
    </w:p>
    <w:p w:rsidR="002B43B8" w:rsidRDefault="002B43B8" w:rsidP="002B43B8">
      <w:pPr>
        <w:pStyle w:val="1BulletList"/>
        <w:sectPr w:rsidR="002B43B8">
          <w:type w:val="continuous"/>
          <w:pgSz w:w="12240" w:h="15840"/>
          <w:pgMar w:top="1440" w:right="1440" w:bottom="1440" w:left="1440" w:header="720" w:footer="720" w:gutter="0"/>
          <w:cols w:space="720"/>
        </w:sectPr>
      </w:pPr>
    </w:p>
    <w:p w:rsidR="00552BBB" w:rsidRPr="002B43B8" w:rsidRDefault="00552BBB" w:rsidP="002B43B8">
      <w:pPr>
        <w:pStyle w:val="1BulletList"/>
        <w:tabs>
          <w:tab w:val="left" w:pos="1440"/>
          <w:tab w:val="left" w:pos="2160"/>
        </w:tabs>
        <w:rPr>
          <w:i/>
        </w:rPr>
      </w:pPr>
      <w:r>
        <w:lastRenderedPageBreak/>
        <w:tab/>
      </w:r>
      <w:r>
        <w:tab/>
      </w:r>
      <w:r w:rsidRPr="002B43B8">
        <w:rPr>
          <w:i/>
        </w:rPr>
        <w:t>Edward’s touch gives life to his people; Macbeth’s touch brings death</w:t>
      </w:r>
    </w:p>
    <w:p w:rsidR="002B43B8" w:rsidRPr="002B43B8" w:rsidRDefault="002B43B8" w:rsidP="002B43B8">
      <w:pPr>
        <w:pStyle w:val="1BulletList"/>
        <w:tabs>
          <w:tab w:val="left" w:pos="1440"/>
          <w:tab w:val="left" w:pos="2160"/>
        </w:tabs>
        <w:ind w:left="0" w:firstLine="0"/>
        <w:rPr>
          <w:i/>
        </w:rPr>
      </w:pPr>
    </w:p>
    <w:p w:rsidR="00552BBB" w:rsidRPr="002B43B8" w:rsidRDefault="002B43B8" w:rsidP="002B43B8">
      <w:pPr>
        <w:pStyle w:val="1BulletList"/>
        <w:tabs>
          <w:tab w:val="left" w:pos="1440"/>
          <w:tab w:val="left" w:pos="2160"/>
        </w:tabs>
        <w:ind w:left="0" w:firstLine="0"/>
        <w:rPr>
          <w:i/>
        </w:rPr>
      </w:pPr>
      <w:r w:rsidRPr="002B43B8">
        <w:rPr>
          <w:i/>
        </w:rPr>
        <w:tab/>
      </w:r>
      <w:r w:rsidRPr="002B43B8">
        <w:rPr>
          <w:i/>
        </w:rPr>
        <w:tab/>
      </w:r>
      <w:r w:rsidR="00552BBB" w:rsidRPr="002B43B8">
        <w:rPr>
          <w:i/>
        </w:rPr>
        <w:t xml:space="preserve">Edward prays a lot; Macbeth can’t even say “amen” </w:t>
      </w:r>
    </w:p>
    <w:p w:rsidR="002B43B8" w:rsidRPr="002B43B8" w:rsidRDefault="00552BBB" w:rsidP="00552BBB">
      <w:pPr>
        <w:pStyle w:val="1BulletList"/>
        <w:numPr>
          <w:ilvl w:val="0"/>
          <w:numId w:val="2"/>
        </w:numPr>
        <w:tabs>
          <w:tab w:val="left" w:pos="1440"/>
          <w:tab w:val="left" w:pos="2160"/>
        </w:tabs>
        <w:rPr>
          <w:i/>
        </w:rPr>
      </w:pPr>
      <w:r w:rsidRPr="002B43B8">
        <w:rPr>
          <w:i/>
        </w:rPr>
        <w:tab/>
      </w:r>
      <w:r w:rsidRPr="002B43B8">
        <w:rPr>
          <w:i/>
        </w:rPr>
        <w:tab/>
      </w:r>
    </w:p>
    <w:p w:rsidR="002B43B8" w:rsidRPr="002B43B8" w:rsidRDefault="002B43B8" w:rsidP="002B43B8">
      <w:pPr>
        <w:pStyle w:val="1BulletList"/>
        <w:tabs>
          <w:tab w:val="left" w:pos="1440"/>
          <w:tab w:val="left" w:pos="2160"/>
        </w:tabs>
        <w:ind w:left="0" w:firstLine="0"/>
        <w:rPr>
          <w:i/>
        </w:rPr>
      </w:pPr>
      <w:r w:rsidRPr="002B43B8">
        <w:rPr>
          <w:i/>
        </w:rPr>
        <w:tab/>
      </w:r>
      <w:r w:rsidRPr="002B43B8">
        <w:rPr>
          <w:i/>
        </w:rPr>
        <w:tab/>
      </w:r>
      <w:r w:rsidR="00552BBB" w:rsidRPr="002B43B8">
        <w:rPr>
          <w:i/>
        </w:rPr>
        <w:t xml:space="preserve">Edward has a “heavenly gift”, and can “solicit heaven” in telling the future.  </w:t>
      </w:r>
    </w:p>
    <w:p w:rsidR="002B43B8" w:rsidRPr="002B43B8" w:rsidRDefault="002B43B8" w:rsidP="002B43B8">
      <w:pPr>
        <w:pStyle w:val="1BulletList"/>
        <w:tabs>
          <w:tab w:val="left" w:pos="1440"/>
          <w:tab w:val="left" w:pos="2160"/>
        </w:tabs>
        <w:ind w:left="0" w:firstLine="0"/>
        <w:rPr>
          <w:i/>
        </w:rPr>
      </w:pPr>
    </w:p>
    <w:p w:rsidR="00552BBB" w:rsidRPr="002B43B8" w:rsidRDefault="002B43B8" w:rsidP="002B43B8">
      <w:pPr>
        <w:pStyle w:val="1BulletList"/>
        <w:tabs>
          <w:tab w:val="left" w:pos="1440"/>
          <w:tab w:val="left" w:pos="2160"/>
        </w:tabs>
        <w:ind w:left="0" w:firstLine="0"/>
        <w:rPr>
          <w:i/>
        </w:rPr>
      </w:pPr>
      <w:r w:rsidRPr="002B43B8">
        <w:rPr>
          <w:i/>
        </w:rPr>
        <w:tab/>
      </w:r>
      <w:r w:rsidRPr="002B43B8">
        <w:rPr>
          <w:i/>
        </w:rPr>
        <w:tab/>
      </w:r>
      <w:r w:rsidR="00552BBB" w:rsidRPr="002B43B8">
        <w:rPr>
          <w:i/>
        </w:rPr>
        <w:t xml:space="preserve">Macbeth gets his future predictions from hell (the witches) </w:t>
      </w:r>
    </w:p>
    <w:p w:rsidR="002B43B8" w:rsidRPr="002B43B8" w:rsidRDefault="002B43B8" w:rsidP="002B43B8">
      <w:pPr>
        <w:pStyle w:val="1BulletList"/>
        <w:tabs>
          <w:tab w:val="left" w:pos="1440"/>
          <w:tab w:val="left" w:pos="2160"/>
        </w:tabs>
        <w:rPr>
          <w:i/>
        </w:rPr>
      </w:pPr>
      <w:r w:rsidRPr="002B43B8">
        <w:rPr>
          <w:i/>
        </w:rPr>
        <w:tab/>
      </w:r>
    </w:p>
    <w:p w:rsidR="00552BBB" w:rsidRPr="002B43B8" w:rsidRDefault="002B43B8" w:rsidP="002B43B8">
      <w:pPr>
        <w:pStyle w:val="1BulletList"/>
        <w:tabs>
          <w:tab w:val="left" w:pos="1440"/>
          <w:tab w:val="left" w:pos="2160"/>
        </w:tabs>
        <w:ind w:left="1440"/>
        <w:rPr>
          <w:i/>
        </w:rPr>
      </w:pPr>
      <w:r w:rsidRPr="002B43B8">
        <w:rPr>
          <w:i/>
        </w:rPr>
        <w:tab/>
      </w:r>
      <w:r w:rsidR="00552BBB" w:rsidRPr="002B43B8">
        <w:rPr>
          <w:i/>
        </w:rPr>
        <w:t xml:space="preserve">It is said that Edward’s offspring will inherit all his special gifts.  Macbeth will not pass on anything, since he will not father a line of Kings. </w:t>
      </w:r>
    </w:p>
    <w:p w:rsidR="00552BBB" w:rsidRPr="002B43B8" w:rsidRDefault="00552BBB" w:rsidP="00552BBB">
      <w:pPr>
        <w:pStyle w:val="1BulletList"/>
        <w:numPr>
          <w:ilvl w:val="0"/>
          <w:numId w:val="2"/>
        </w:numPr>
        <w:tabs>
          <w:tab w:val="left" w:pos="1440"/>
          <w:tab w:val="left" w:pos="2160"/>
        </w:tabs>
        <w:rPr>
          <w:i/>
        </w:rPr>
        <w:sectPr w:rsidR="00552BBB" w:rsidRPr="002B43B8">
          <w:type w:val="continuous"/>
          <w:pgSz w:w="12240" w:h="15840"/>
          <w:pgMar w:top="1440" w:right="1440" w:bottom="1440" w:left="1440" w:header="720" w:footer="720" w:gutter="0"/>
          <w:cols w:space="720"/>
        </w:sectPr>
      </w:pPr>
    </w:p>
    <w:p w:rsidR="002B43B8" w:rsidRPr="002B43B8" w:rsidRDefault="002B43B8" w:rsidP="002B43B8">
      <w:pPr>
        <w:pStyle w:val="1BulletList"/>
        <w:tabs>
          <w:tab w:val="left" w:pos="1440"/>
          <w:tab w:val="left" w:pos="2160"/>
        </w:tabs>
        <w:ind w:left="0" w:firstLine="0"/>
        <w:rPr>
          <w:i/>
        </w:rPr>
      </w:pPr>
      <w:r w:rsidRPr="002B43B8">
        <w:rPr>
          <w:i/>
        </w:rPr>
        <w:lastRenderedPageBreak/>
        <w:tab/>
      </w:r>
      <w:r w:rsidRPr="002B43B8">
        <w:rPr>
          <w:i/>
        </w:rPr>
        <w:tab/>
      </w:r>
    </w:p>
    <w:p w:rsidR="002B43B8" w:rsidRPr="002B43B8" w:rsidRDefault="00552BBB" w:rsidP="002B43B8">
      <w:pPr>
        <w:pStyle w:val="1BulletList"/>
        <w:tabs>
          <w:tab w:val="left" w:pos="1440"/>
          <w:tab w:val="left" w:pos="2160"/>
        </w:tabs>
        <w:ind w:left="1440" w:firstLine="0"/>
        <w:rPr>
          <w:i/>
        </w:rPr>
      </w:pPr>
      <w:r w:rsidRPr="002B43B8">
        <w:rPr>
          <w:i/>
        </w:rPr>
        <w:t xml:space="preserve">Edward’s throne is covered in “blessings”, while Macbeth’s seems cursed.  Remember, </w:t>
      </w:r>
      <w:proofErr w:type="gramStart"/>
      <w:r w:rsidRPr="002B43B8">
        <w:rPr>
          <w:i/>
        </w:rPr>
        <w:t>A</w:t>
      </w:r>
      <w:proofErr w:type="gramEnd"/>
      <w:r w:rsidRPr="002B43B8">
        <w:rPr>
          <w:i/>
        </w:rPr>
        <w:t xml:space="preserve"> true king is chosen and favored by God.  This seems to be the case with Edward, while the opposite is true for Macbeth.  Shakespeare emphasizes here what a king </w:t>
      </w:r>
      <w:r w:rsidRPr="002B43B8">
        <w:rPr>
          <w:b/>
          <w:bCs/>
          <w:i/>
          <w:iCs/>
        </w:rPr>
        <w:t xml:space="preserve">should </w:t>
      </w:r>
      <w:r w:rsidRPr="002B43B8">
        <w:rPr>
          <w:i/>
        </w:rPr>
        <w:t>be like.</w:t>
      </w:r>
    </w:p>
    <w:p w:rsidR="00552BBB" w:rsidRDefault="00552BBB" w:rsidP="002B43B8">
      <w:pPr>
        <w:pStyle w:val="1BulletList"/>
        <w:tabs>
          <w:tab w:val="left" w:pos="1440"/>
          <w:tab w:val="left" w:pos="2160"/>
        </w:tabs>
        <w:ind w:left="1440" w:firstLine="0"/>
      </w:pPr>
      <w:r>
        <w:t xml:space="preserve">  </w:t>
      </w:r>
    </w:p>
    <w:p w:rsidR="00552BBB" w:rsidRDefault="00552BBB" w:rsidP="00552BBB">
      <w:pPr>
        <w:pStyle w:val="1BulletList"/>
        <w:numPr>
          <w:ilvl w:val="0"/>
          <w:numId w:val="2"/>
        </w:numPr>
        <w:tabs>
          <w:tab w:val="left" w:pos="1440"/>
          <w:tab w:val="left" w:pos="2160"/>
        </w:tabs>
        <w:sectPr w:rsidR="00552BBB">
          <w:type w:val="continuous"/>
          <w:pgSz w:w="12240" w:h="15840"/>
          <w:pgMar w:top="1440" w:right="1440" w:bottom="1440" w:left="1440" w:header="720" w:footer="720" w:gutter="0"/>
          <w:cols w:space="720"/>
        </w:sectPr>
      </w:pPr>
    </w:p>
    <w:p w:rsidR="00552BBB" w:rsidRDefault="00552BBB" w:rsidP="00552BBB">
      <w:pPr>
        <w:pStyle w:val="1BulletList"/>
        <w:numPr>
          <w:ilvl w:val="0"/>
          <w:numId w:val="1"/>
        </w:numPr>
      </w:pPr>
      <w:r>
        <w:lastRenderedPageBreak/>
        <w:t xml:space="preserve">Ross arrives with news of the murders.  Macduff’s shock soon gives way to anger, and all resolve to get revenge and free Scotland.  </w:t>
      </w:r>
      <w:bookmarkStart w:id="0" w:name="_GoBack"/>
      <w:bookmarkEnd w:id="0"/>
    </w:p>
    <w:p w:rsidR="00552BBB" w:rsidRDefault="00552BBB" w:rsidP="00552BBB">
      <w:pPr>
        <w:pStyle w:val="1BulletList"/>
        <w:numPr>
          <w:ilvl w:val="0"/>
          <w:numId w:val="1"/>
        </w:numPr>
        <w:rPr>
          <w:b/>
          <w:bCs/>
          <w:i/>
          <w:iCs/>
          <w:u w:val="single"/>
        </w:rPr>
      </w:pPr>
      <w:r>
        <w:lastRenderedPageBreak/>
        <w:t xml:space="preserve">(279) Malcolm claims that even the darkest of nights must eventually give way to the dawn.  He uses this imagery to refer to Macbeth’s rule as a time of darkness.  The liberation of Scotland will represent the dawn (light) that banishes evil.  </w:t>
      </w:r>
    </w:p>
    <w:p w:rsidR="00552BBB" w:rsidRDefault="00552BBB" w:rsidP="00552BBB">
      <w:pPr>
        <w:rPr>
          <w:b/>
          <w:bCs/>
          <w:i/>
          <w:iCs/>
          <w:sz w:val="24"/>
          <w:szCs w:val="24"/>
          <w:u w:val="single"/>
        </w:rPr>
      </w:pPr>
    </w:p>
    <w:p w:rsidR="00552BBB" w:rsidRDefault="00552BBB" w:rsidP="00552BBB">
      <w:pPr>
        <w:rPr>
          <w:b/>
          <w:bCs/>
          <w:i/>
          <w:iCs/>
          <w:sz w:val="24"/>
          <w:szCs w:val="24"/>
        </w:rPr>
      </w:pPr>
    </w:p>
    <w:p w:rsidR="00413E17" w:rsidRDefault="00413E17"/>
    <w:sectPr w:rsidR="00413E17" w:rsidSect="009404E9">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9281C"/>
    <w:multiLevelType w:val="multilevel"/>
    <w:tmpl w:val="0B5ACADE"/>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0"/>
    <w:lvlOverride w:ilvl="0">
      <w:lvl w:ilvl="0">
        <w:start w:val="1"/>
        <w:numFmt w:val="none"/>
        <w:lvlText w:val=""/>
        <w:legacy w:legacy="1" w:legacySpace="0" w:legacyIndent="2160"/>
        <w:lvlJc w:val="left"/>
        <w:pPr>
          <w:ind w:left="2160" w:hanging="2160"/>
        </w:pPr>
        <w:rPr>
          <w:rFonts w:ascii="WP IconicSymbolsA" w:hAnsi="WP IconicSymbolsA" w:hint="default"/>
        </w:rPr>
      </w:lvl>
    </w:lvlOverride>
    <w:lvlOverride w:ilvl="1">
      <w:lvl w:ilvl="1">
        <w:start w:val="1"/>
        <w:numFmt w:val="none"/>
        <w:lvlText w:val=""/>
        <w:legacy w:legacy="1" w:legacySpace="0" w:legacyIndent="2160"/>
        <w:lvlJc w:val="left"/>
        <w:pPr>
          <w:ind w:left="4320" w:hanging="2160"/>
        </w:pPr>
        <w:rPr>
          <w:rFonts w:ascii="WP IconicSymbolsA" w:hAnsi="WP IconicSymbolsA" w:hint="default"/>
        </w:rPr>
      </w:lvl>
    </w:lvlOverride>
    <w:lvlOverride w:ilvl="2">
      <w:lvl w:ilvl="2">
        <w:start w:val="1"/>
        <w:numFmt w:val="none"/>
        <w:lvlText w:val=""/>
        <w:legacy w:legacy="1" w:legacySpace="0" w:legacyIndent="2160"/>
        <w:lvlJc w:val="left"/>
        <w:pPr>
          <w:ind w:left="6480" w:hanging="2160"/>
        </w:pPr>
        <w:rPr>
          <w:rFonts w:ascii="WP IconicSymbolsA" w:hAnsi="WP IconicSymbolsA" w:hint="default"/>
        </w:rPr>
      </w:lvl>
    </w:lvlOverride>
    <w:lvlOverride w:ilvl="3">
      <w:lvl w:ilvl="3">
        <w:start w:val="1"/>
        <w:numFmt w:val="none"/>
        <w:lvlText w:val=""/>
        <w:legacy w:legacy="1" w:legacySpace="0" w:legacyIndent="2160"/>
        <w:lvlJc w:val="left"/>
        <w:pPr>
          <w:ind w:left="8640" w:hanging="2160"/>
        </w:pPr>
        <w:rPr>
          <w:rFonts w:ascii="WP IconicSymbolsA" w:hAnsi="WP IconicSymbolsA" w:hint="default"/>
        </w:rPr>
      </w:lvl>
    </w:lvlOverride>
    <w:lvlOverride w:ilvl="4">
      <w:lvl w:ilvl="4">
        <w:start w:val="1"/>
        <w:numFmt w:val="none"/>
        <w:lvlText w:val=""/>
        <w:legacy w:legacy="1" w:legacySpace="0" w:legacyIndent="2160"/>
        <w:lvlJc w:val="left"/>
        <w:pPr>
          <w:ind w:left="10800" w:hanging="2160"/>
        </w:pPr>
        <w:rPr>
          <w:rFonts w:ascii="WP IconicSymbolsA" w:hAnsi="WP IconicSymbolsA" w:hint="default"/>
        </w:rPr>
      </w:lvl>
    </w:lvlOverride>
    <w:lvlOverride w:ilvl="5">
      <w:lvl w:ilvl="5">
        <w:start w:val="1"/>
        <w:numFmt w:val="none"/>
        <w:lvlText w:val=""/>
        <w:legacy w:legacy="1" w:legacySpace="0" w:legacyIndent="2160"/>
        <w:lvlJc w:val="left"/>
        <w:pPr>
          <w:ind w:left="12960" w:hanging="2160"/>
        </w:pPr>
        <w:rPr>
          <w:rFonts w:ascii="WP IconicSymbolsA" w:hAnsi="WP IconicSymbolsA" w:hint="default"/>
        </w:rPr>
      </w:lvl>
    </w:lvlOverride>
    <w:lvlOverride w:ilvl="6">
      <w:lvl w:ilvl="6">
        <w:start w:val="1"/>
        <w:numFmt w:val="none"/>
        <w:lvlText w:val=""/>
        <w:legacy w:legacy="1" w:legacySpace="0" w:legacyIndent="2160"/>
        <w:lvlJc w:val="left"/>
        <w:pPr>
          <w:ind w:left="15120" w:hanging="2160"/>
        </w:pPr>
        <w:rPr>
          <w:rFonts w:ascii="WP IconicSymbolsA" w:hAnsi="WP IconicSymbolsA" w:hint="default"/>
        </w:rPr>
      </w:lvl>
    </w:lvlOverride>
    <w:lvlOverride w:ilvl="7">
      <w:lvl w:ilvl="7">
        <w:start w:val="1"/>
        <w:numFmt w:val="none"/>
        <w:lvlText w:val=""/>
        <w:legacy w:legacy="1" w:legacySpace="0" w:legacyIndent="2160"/>
        <w:lvlJc w:val="left"/>
        <w:pPr>
          <w:ind w:left="17280" w:hanging="2160"/>
        </w:pPr>
        <w:rPr>
          <w:rFonts w:ascii="WP IconicSymbolsA" w:hAnsi="WP IconicSymbolsA" w:hint="default"/>
        </w:rPr>
      </w:lvl>
    </w:lvlOverride>
    <w:lvlOverride w:ilvl="8">
      <w:lvl w:ilvl="8">
        <w:start w:val="1"/>
        <w:numFmt w:val="lowerRoman"/>
        <w:lvlText w:val="%9"/>
        <w:legacy w:legacy="1" w:legacySpace="0" w:legacyIndent="2160"/>
        <w:lvlJc w:val="left"/>
        <w:pPr>
          <w:ind w:left="19440" w:hanging="21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552BBB"/>
    <w:rsid w:val="000128B3"/>
    <w:rsid w:val="00020AAC"/>
    <w:rsid w:val="00027526"/>
    <w:rsid w:val="000348B5"/>
    <w:rsid w:val="000401A9"/>
    <w:rsid w:val="00046F22"/>
    <w:rsid w:val="0005743C"/>
    <w:rsid w:val="00060E59"/>
    <w:rsid w:val="00071DD5"/>
    <w:rsid w:val="0008199F"/>
    <w:rsid w:val="00083348"/>
    <w:rsid w:val="0008444D"/>
    <w:rsid w:val="00085345"/>
    <w:rsid w:val="00095015"/>
    <w:rsid w:val="000A71B1"/>
    <w:rsid w:val="000A7EC9"/>
    <w:rsid w:val="000B028B"/>
    <w:rsid w:val="000B6CF6"/>
    <w:rsid w:val="000B749D"/>
    <w:rsid w:val="000C1E99"/>
    <w:rsid w:val="000C2408"/>
    <w:rsid w:val="000C6E5A"/>
    <w:rsid w:val="000D6976"/>
    <w:rsid w:val="000D6E8E"/>
    <w:rsid w:val="000E3F65"/>
    <w:rsid w:val="000E76BE"/>
    <w:rsid w:val="000F0D97"/>
    <w:rsid w:val="000F3514"/>
    <w:rsid w:val="000F610A"/>
    <w:rsid w:val="001205E0"/>
    <w:rsid w:val="00124091"/>
    <w:rsid w:val="00130105"/>
    <w:rsid w:val="00154C2D"/>
    <w:rsid w:val="00160CDD"/>
    <w:rsid w:val="00173D00"/>
    <w:rsid w:val="00177AD3"/>
    <w:rsid w:val="00186228"/>
    <w:rsid w:val="0019149A"/>
    <w:rsid w:val="001A003C"/>
    <w:rsid w:val="001A1EF6"/>
    <w:rsid w:val="001A27B9"/>
    <w:rsid w:val="001B6004"/>
    <w:rsid w:val="001E4529"/>
    <w:rsid w:val="001F3997"/>
    <w:rsid w:val="002042F7"/>
    <w:rsid w:val="002072F8"/>
    <w:rsid w:val="00213C5C"/>
    <w:rsid w:val="00213FEA"/>
    <w:rsid w:val="0022383C"/>
    <w:rsid w:val="002268E9"/>
    <w:rsid w:val="002332D9"/>
    <w:rsid w:val="00235ED4"/>
    <w:rsid w:val="002427AE"/>
    <w:rsid w:val="00251DF9"/>
    <w:rsid w:val="00253DBC"/>
    <w:rsid w:val="00262943"/>
    <w:rsid w:val="00263D3C"/>
    <w:rsid w:val="0026557C"/>
    <w:rsid w:val="00267966"/>
    <w:rsid w:val="0027355E"/>
    <w:rsid w:val="002759CD"/>
    <w:rsid w:val="00283E94"/>
    <w:rsid w:val="00294D83"/>
    <w:rsid w:val="00297D9D"/>
    <w:rsid w:val="002A2AD1"/>
    <w:rsid w:val="002B43B8"/>
    <w:rsid w:val="002B7369"/>
    <w:rsid w:val="002D31DF"/>
    <w:rsid w:val="002F3A9B"/>
    <w:rsid w:val="002F6813"/>
    <w:rsid w:val="00307450"/>
    <w:rsid w:val="00332601"/>
    <w:rsid w:val="003329D4"/>
    <w:rsid w:val="00334D4E"/>
    <w:rsid w:val="00337515"/>
    <w:rsid w:val="003522BA"/>
    <w:rsid w:val="003562FF"/>
    <w:rsid w:val="003618F2"/>
    <w:rsid w:val="00365628"/>
    <w:rsid w:val="00385F2B"/>
    <w:rsid w:val="00391679"/>
    <w:rsid w:val="003949A0"/>
    <w:rsid w:val="00397B9B"/>
    <w:rsid w:val="003B5BF7"/>
    <w:rsid w:val="003C307F"/>
    <w:rsid w:val="003C5E2B"/>
    <w:rsid w:val="003E302A"/>
    <w:rsid w:val="003E39D8"/>
    <w:rsid w:val="003F675B"/>
    <w:rsid w:val="004055B3"/>
    <w:rsid w:val="0040572D"/>
    <w:rsid w:val="00410EEF"/>
    <w:rsid w:val="004136F4"/>
    <w:rsid w:val="00413E17"/>
    <w:rsid w:val="004213A8"/>
    <w:rsid w:val="00426790"/>
    <w:rsid w:val="004331A4"/>
    <w:rsid w:val="00447697"/>
    <w:rsid w:val="00457AE2"/>
    <w:rsid w:val="00462834"/>
    <w:rsid w:val="00466E2C"/>
    <w:rsid w:val="0047318A"/>
    <w:rsid w:val="004770AF"/>
    <w:rsid w:val="00485322"/>
    <w:rsid w:val="00497292"/>
    <w:rsid w:val="004A1DBC"/>
    <w:rsid w:val="004C42AA"/>
    <w:rsid w:val="004D21FE"/>
    <w:rsid w:val="004F54B6"/>
    <w:rsid w:val="00523CDA"/>
    <w:rsid w:val="00525BBA"/>
    <w:rsid w:val="005420B3"/>
    <w:rsid w:val="00542C86"/>
    <w:rsid w:val="00552BBB"/>
    <w:rsid w:val="00561CC1"/>
    <w:rsid w:val="0056338D"/>
    <w:rsid w:val="00576E4D"/>
    <w:rsid w:val="00594976"/>
    <w:rsid w:val="00595A9C"/>
    <w:rsid w:val="005A033C"/>
    <w:rsid w:val="005A5CE5"/>
    <w:rsid w:val="005A74A0"/>
    <w:rsid w:val="005A7B0D"/>
    <w:rsid w:val="005B26FA"/>
    <w:rsid w:val="005B2DBD"/>
    <w:rsid w:val="005C03D7"/>
    <w:rsid w:val="005C49E4"/>
    <w:rsid w:val="005C6A1F"/>
    <w:rsid w:val="005D69C2"/>
    <w:rsid w:val="005D7828"/>
    <w:rsid w:val="005E5C65"/>
    <w:rsid w:val="005F2555"/>
    <w:rsid w:val="005F57F0"/>
    <w:rsid w:val="006052EC"/>
    <w:rsid w:val="006123B4"/>
    <w:rsid w:val="0061767E"/>
    <w:rsid w:val="00624786"/>
    <w:rsid w:val="00625B1D"/>
    <w:rsid w:val="00630E3A"/>
    <w:rsid w:val="00632F48"/>
    <w:rsid w:val="006604A9"/>
    <w:rsid w:val="0067145A"/>
    <w:rsid w:val="00677773"/>
    <w:rsid w:val="0068383F"/>
    <w:rsid w:val="00685A63"/>
    <w:rsid w:val="00692BF1"/>
    <w:rsid w:val="006979E7"/>
    <w:rsid w:val="006A1228"/>
    <w:rsid w:val="006C1302"/>
    <w:rsid w:val="006C74E3"/>
    <w:rsid w:val="006D2D11"/>
    <w:rsid w:val="006D37B2"/>
    <w:rsid w:val="006E0867"/>
    <w:rsid w:val="006E4463"/>
    <w:rsid w:val="006F1B67"/>
    <w:rsid w:val="006F3DFB"/>
    <w:rsid w:val="006F5253"/>
    <w:rsid w:val="00701C4F"/>
    <w:rsid w:val="00702084"/>
    <w:rsid w:val="00711329"/>
    <w:rsid w:val="0071433C"/>
    <w:rsid w:val="0072006F"/>
    <w:rsid w:val="00720FC0"/>
    <w:rsid w:val="007315B4"/>
    <w:rsid w:val="00731976"/>
    <w:rsid w:val="0073410A"/>
    <w:rsid w:val="00735894"/>
    <w:rsid w:val="0073613E"/>
    <w:rsid w:val="007372D2"/>
    <w:rsid w:val="007377C6"/>
    <w:rsid w:val="00750804"/>
    <w:rsid w:val="007630F5"/>
    <w:rsid w:val="00767491"/>
    <w:rsid w:val="0077044E"/>
    <w:rsid w:val="00776CF7"/>
    <w:rsid w:val="00780183"/>
    <w:rsid w:val="0078593E"/>
    <w:rsid w:val="00791D6B"/>
    <w:rsid w:val="00795256"/>
    <w:rsid w:val="0079640F"/>
    <w:rsid w:val="007A3924"/>
    <w:rsid w:val="007A5C65"/>
    <w:rsid w:val="007B50F6"/>
    <w:rsid w:val="007C2731"/>
    <w:rsid w:val="007D5FF8"/>
    <w:rsid w:val="007D616D"/>
    <w:rsid w:val="007F6154"/>
    <w:rsid w:val="00800ED4"/>
    <w:rsid w:val="00806393"/>
    <w:rsid w:val="0083025D"/>
    <w:rsid w:val="00830916"/>
    <w:rsid w:val="00831042"/>
    <w:rsid w:val="00833251"/>
    <w:rsid w:val="0084040C"/>
    <w:rsid w:val="00840987"/>
    <w:rsid w:val="00842181"/>
    <w:rsid w:val="00850B87"/>
    <w:rsid w:val="00851DE3"/>
    <w:rsid w:val="00853749"/>
    <w:rsid w:val="008540BC"/>
    <w:rsid w:val="00863A25"/>
    <w:rsid w:val="0086440B"/>
    <w:rsid w:val="0087041A"/>
    <w:rsid w:val="008707A2"/>
    <w:rsid w:val="008748F2"/>
    <w:rsid w:val="00894E9E"/>
    <w:rsid w:val="008961B5"/>
    <w:rsid w:val="008A4EBD"/>
    <w:rsid w:val="008A7914"/>
    <w:rsid w:val="008A7BCD"/>
    <w:rsid w:val="008B4E54"/>
    <w:rsid w:val="008B5173"/>
    <w:rsid w:val="008D04E9"/>
    <w:rsid w:val="008D0A5D"/>
    <w:rsid w:val="008D11FA"/>
    <w:rsid w:val="008D21EE"/>
    <w:rsid w:val="008D595B"/>
    <w:rsid w:val="008F3AD1"/>
    <w:rsid w:val="00904827"/>
    <w:rsid w:val="009313BB"/>
    <w:rsid w:val="009341F7"/>
    <w:rsid w:val="00934897"/>
    <w:rsid w:val="0094058F"/>
    <w:rsid w:val="00950D4B"/>
    <w:rsid w:val="009554D0"/>
    <w:rsid w:val="009620EC"/>
    <w:rsid w:val="009725A9"/>
    <w:rsid w:val="00973D2C"/>
    <w:rsid w:val="009767BD"/>
    <w:rsid w:val="00990585"/>
    <w:rsid w:val="00991A2A"/>
    <w:rsid w:val="009954D2"/>
    <w:rsid w:val="00995835"/>
    <w:rsid w:val="009A1F2C"/>
    <w:rsid w:val="009B112D"/>
    <w:rsid w:val="009B4D4C"/>
    <w:rsid w:val="009B7ECC"/>
    <w:rsid w:val="009C64BE"/>
    <w:rsid w:val="009D5069"/>
    <w:rsid w:val="009E0BF0"/>
    <w:rsid w:val="009E1E2F"/>
    <w:rsid w:val="009F5AC5"/>
    <w:rsid w:val="00A10186"/>
    <w:rsid w:val="00A131B1"/>
    <w:rsid w:val="00A229A7"/>
    <w:rsid w:val="00A25C58"/>
    <w:rsid w:val="00A31013"/>
    <w:rsid w:val="00A62B10"/>
    <w:rsid w:val="00A67432"/>
    <w:rsid w:val="00A739F5"/>
    <w:rsid w:val="00A83427"/>
    <w:rsid w:val="00AA0CF1"/>
    <w:rsid w:val="00AA1C9F"/>
    <w:rsid w:val="00AA4520"/>
    <w:rsid w:val="00AA7B25"/>
    <w:rsid w:val="00AB0EC1"/>
    <w:rsid w:val="00AD1C3E"/>
    <w:rsid w:val="00AE090F"/>
    <w:rsid w:val="00AE3206"/>
    <w:rsid w:val="00AF2B85"/>
    <w:rsid w:val="00AF6280"/>
    <w:rsid w:val="00B015D1"/>
    <w:rsid w:val="00B06120"/>
    <w:rsid w:val="00B22D80"/>
    <w:rsid w:val="00B23042"/>
    <w:rsid w:val="00B301E7"/>
    <w:rsid w:val="00B36DC0"/>
    <w:rsid w:val="00B4003D"/>
    <w:rsid w:val="00B411EC"/>
    <w:rsid w:val="00B458C7"/>
    <w:rsid w:val="00B50B4F"/>
    <w:rsid w:val="00B5291E"/>
    <w:rsid w:val="00B53CDD"/>
    <w:rsid w:val="00B55172"/>
    <w:rsid w:val="00B6686A"/>
    <w:rsid w:val="00B82F49"/>
    <w:rsid w:val="00B942D5"/>
    <w:rsid w:val="00BA27B8"/>
    <w:rsid w:val="00BA5DA2"/>
    <w:rsid w:val="00BB19DE"/>
    <w:rsid w:val="00BC0C30"/>
    <w:rsid w:val="00BD3B65"/>
    <w:rsid w:val="00BE02B1"/>
    <w:rsid w:val="00BE29B6"/>
    <w:rsid w:val="00C17108"/>
    <w:rsid w:val="00C23719"/>
    <w:rsid w:val="00C24FFF"/>
    <w:rsid w:val="00C37871"/>
    <w:rsid w:val="00C41EFD"/>
    <w:rsid w:val="00C44C1E"/>
    <w:rsid w:val="00C5378E"/>
    <w:rsid w:val="00C54B60"/>
    <w:rsid w:val="00C57563"/>
    <w:rsid w:val="00C75CA8"/>
    <w:rsid w:val="00C91692"/>
    <w:rsid w:val="00CB0435"/>
    <w:rsid w:val="00CD274F"/>
    <w:rsid w:val="00CD442A"/>
    <w:rsid w:val="00CE79A1"/>
    <w:rsid w:val="00D044D1"/>
    <w:rsid w:val="00D1335D"/>
    <w:rsid w:val="00D143EA"/>
    <w:rsid w:val="00D302DF"/>
    <w:rsid w:val="00D346F2"/>
    <w:rsid w:val="00D64255"/>
    <w:rsid w:val="00D717B8"/>
    <w:rsid w:val="00D8671E"/>
    <w:rsid w:val="00D96BF4"/>
    <w:rsid w:val="00D96DA6"/>
    <w:rsid w:val="00D97522"/>
    <w:rsid w:val="00DA640B"/>
    <w:rsid w:val="00DA674F"/>
    <w:rsid w:val="00DA7C35"/>
    <w:rsid w:val="00DB1F06"/>
    <w:rsid w:val="00DB790D"/>
    <w:rsid w:val="00DC07B3"/>
    <w:rsid w:val="00DC2443"/>
    <w:rsid w:val="00DD3EF1"/>
    <w:rsid w:val="00DD7C23"/>
    <w:rsid w:val="00DF100B"/>
    <w:rsid w:val="00DF3970"/>
    <w:rsid w:val="00DF6B20"/>
    <w:rsid w:val="00DF7CE9"/>
    <w:rsid w:val="00E102F7"/>
    <w:rsid w:val="00E159C0"/>
    <w:rsid w:val="00E260D8"/>
    <w:rsid w:val="00E37C95"/>
    <w:rsid w:val="00E412A7"/>
    <w:rsid w:val="00E6081B"/>
    <w:rsid w:val="00E61DB3"/>
    <w:rsid w:val="00E73082"/>
    <w:rsid w:val="00E7734B"/>
    <w:rsid w:val="00E80B24"/>
    <w:rsid w:val="00E845B2"/>
    <w:rsid w:val="00EA2E67"/>
    <w:rsid w:val="00EA3FE2"/>
    <w:rsid w:val="00EA598E"/>
    <w:rsid w:val="00EB1C81"/>
    <w:rsid w:val="00EB4F5A"/>
    <w:rsid w:val="00EC1DB3"/>
    <w:rsid w:val="00EC764A"/>
    <w:rsid w:val="00ED6103"/>
    <w:rsid w:val="00EE3969"/>
    <w:rsid w:val="00F03DA9"/>
    <w:rsid w:val="00F054A9"/>
    <w:rsid w:val="00F12757"/>
    <w:rsid w:val="00F1412C"/>
    <w:rsid w:val="00F14F84"/>
    <w:rsid w:val="00F15744"/>
    <w:rsid w:val="00F16056"/>
    <w:rsid w:val="00F218B8"/>
    <w:rsid w:val="00F3005D"/>
    <w:rsid w:val="00F31325"/>
    <w:rsid w:val="00F43E9C"/>
    <w:rsid w:val="00F46AFD"/>
    <w:rsid w:val="00F5256C"/>
    <w:rsid w:val="00F559C5"/>
    <w:rsid w:val="00F55E5E"/>
    <w:rsid w:val="00F74A3F"/>
    <w:rsid w:val="00F76B4E"/>
    <w:rsid w:val="00F76BF4"/>
    <w:rsid w:val="00F800C4"/>
    <w:rsid w:val="00F876F7"/>
    <w:rsid w:val="00F956D3"/>
    <w:rsid w:val="00F962F7"/>
    <w:rsid w:val="00F970BD"/>
    <w:rsid w:val="00FA2E2E"/>
    <w:rsid w:val="00FB77AA"/>
    <w:rsid w:val="00FC3BB2"/>
    <w:rsid w:val="00FC483C"/>
    <w:rsid w:val="00FD0A06"/>
    <w:rsid w:val="00FD3308"/>
    <w:rsid w:val="00FD3472"/>
    <w:rsid w:val="00FD47B0"/>
    <w:rsid w:val="00FF1FDC"/>
    <w:rsid w:val="00FF3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BBB"/>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uiPriority w:val="99"/>
    <w:rsid w:val="00552BBB"/>
    <w:pPr>
      <w:tabs>
        <w:tab w:val="left" w:pos="720"/>
      </w:tabs>
      <w:autoSpaceDE w:val="0"/>
      <w:autoSpaceDN w:val="0"/>
      <w:adjustRightInd w:val="0"/>
      <w:spacing w:after="0" w:line="240" w:lineRule="auto"/>
      <w:ind w:left="720" w:hanging="72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439</Words>
  <Characters>2508</Characters>
  <Application>Microsoft Office Word</Application>
  <DocSecurity>0</DocSecurity>
  <Lines>20</Lines>
  <Paragraphs>5</Paragraphs>
  <ScaleCrop>false</ScaleCrop>
  <Company>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Crane</dc:creator>
  <cp:keywords/>
  <dc:description/>
  <cp:lastModifiedBy>admin</cp:lastModifiedBy>
  <cp:revision>2</cp:revision>
  <dcterms:created xsi:type="dcterms:W3CDTF">2012-09-23T23:21:00Z</dcterms:created>
  <dcterms:modified xsi:type="dcterms:W3CDTF">2014-10-22T17:09:00Z</dcterms:modified>
</cp:coreProperties>
</file>