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7B4" w:rsidRDefault="007B17B4" w:rsidP="007B17B4">
      <w:pPr>
        <w:rPr>
          <w:b/>
          <w:bCs/>
          <w:i/>
          <w:iCs/>
          <w:sz w:val="24"/>
          <w:szCs w:val="24"/>
          <w:u w:val="single"/>
        </w:rPr>
      </w:pPr>
      <w:bookmarkStart w:id="0" w:name="_GoBack"/>
      <w:bookmarkEnd w:id="0"/>
      <w:r>
        <w:rPr>
          <w:b/>
          <w:bCs/>
          <w:sz w:val="24"/>
          <w:szCs w:val="24"/>
          <w:u w:val="single"/>
        </w:rPr>
        <w:t xml:space="preserve">Macbeth - </w:t>
      </w:r>
      <w:r>
        <w:rPr>
          <w:b/>
          <w:bCs/>
          <w:i/>
          <w:iCs/>
          <w:sz w:val="24"/>
          <w:szCs w:val="24"/>
          <w:u w:val="single"/>
        </w:rPr>
        <w:t>Act 2, scenes 3 and 4</w:t>
      </w:r>
    </w:p>
    <w:p w:rsidR="007B17B4" w:rsidRDefault="007B17B4" w:rsidP="007B17B4">
      <w:pPr>
        <w:rPr>
          <w:b/>
          <w:bCs/>
          <w:i/>
          <w:iCs/>
          <w:sz w:val="24"/>
          <w:szCs w:val="24"/>
          <w:u w:val="single"/>
        </w:rPr>
      </w:pPr>
    </w:p>
    <w:p w:rsidR="007B17B4" w:rsidRDefault="007B17B4" w:rsidP="007B17B4">
      <w:pPr>
        <w:rPr>
          <w:b/>
          <w:bCs/>
          <w:sz w:val="24"/>
          <w:szCs w:val="24"/>
          <w:u w:val="single"/>
        </w:rPr>
      </w:pPr>
      <w:r>
        <w:rPr>
          <w:b/>
          <w:bCs/>
          <w:sz w:val="24"/>
          <w:szCs w:val="24"/>
          <w:u w:val="single"/>
        </w:rPr>
        <w:t>Scene 3</w:t>
      </w:r>
    </w:p>
    <w:p w:rsidR="007B17B4" w:rsidRDefault="007B17B4" w:rsidP="007B17B4">
      <w:pPr>
        <w:rPr>
          <w:b/>
          <w:bCs/>
          <w:sz w:val="24"/>
          <w:szCs w:val="24"/>
          <w:u w:val="single"/>
        </w:rPr>
      </w:pPr>
    </w:p>
    <w:p w:rsidR="007B17B4" w:rsidRDefault="007B17B4" w:rsidP="007B17B4">
      <w:pPr>
        <w:pStyle w:val="1BulletList"/>
        <w:numPr>
          <w:ilvl w:val="0"/>
          <w:numId w:val="4"/>
        </w:numPr>
      </w:pPr>
      <w:r>
        <w:rPr>
          <w:i/>
          <w:iCs/>
        </w:rPr>
        <w:t xml:space="preserve">Porter, </w:t>
      </w:r>
      <w:r>
        <w:t xml:space="preserve">or gatekeeper - provides some “comic relief”. </w:t>
      </w:r>
      <w:r>
        <w:tab/>
      </w:r>
    </w:p>
    <w:p w:rsidR="007B17B4" w:rsidRDefault="007B17B4" w:rsidP="007B17B4">
      <w:pPr>
        <w:pStyle w:val="1BulletList"/>
        <w:numPr>
          <w:ilvl w:val="0"/>
          <w:numId w:val="4"/>
        </w:numPr>
      </w:pPr>
      <w:r>
        <w:t xml:space="preserve">(58-65) Lennox, one of the King’s men, arrives to check in on Duncan.  He describes some weird occurrences from the night before.  He does not yet realize that the King was murdered during that time.  </w:t>
      </w:r>
    </w:p>
    <w:p w:rsidR="007B17B4" w:rsidRDefault="007B17B4" w:rsidP="007B17B4">
      <w:pPr>
        <w:pStyle w:val="1BulletList"/>
        <w:numPr>
          <w:ilvl w:val="0"/>
          <w:numId w:val="4"/>
        </w:numPr>
      </w:pPr>
      <w:r>
        <w:rPr>
          <w:b/>
          <w:bCs/>
          <w:i/>
          <w:iCs/>
        </w:rPr>
        <w:t xml:space="preserve">Pathetic Fallacy </w:t>
      </w:r>
      <w:r>
        <w:t>occurs</w:t>
      </w:r>
      <w:r>
        <w:rPr>
          <w:i/>
          <w:iCs/>
        </w:rPr>
        <w:t xml:space="preserve"> </w:t>
      </w:r>
      <w:r>
        <w:t xml:space="preserve">when nature, animals, the weather and other elements of the natural world seem to be affected by the moods and emotions shown by the characters.  Since the murder of a King was </w:t>
      </w:r>
      <w:r>
        <w:rPr>
          <w:b/>
          <w:bCs/>
          <w:i/>
          <w:iCs/>
        </w:rPr>
        <w:t xml:space="preserve">against </w:t>
      </w:r>
      <w:r>
        <w:t xml:space="preserve">the natural order of things, it is not surprising that strange things happened.  </w:t>
      </w:r>
    </w:p>
    <w:p w:rsidR="007B17B4" w:rsidRDefault="007B17B4" w:rsidP="007B17B4">
      <w:pPr>
        <w:pStyle w:val="1BulletList"/>
        <w:numPr>
          <w:ilvl w:val="0"/>
          <w:numId w:val="4"/>
        </w:numPr>
      </w:pPr>
      <w:proofErr w:type="spellStart"/>
      <w:r>
        <w:t>Macduff</w:t>
      </w:r>
      <w:proofErr w:type="spellEnd"/>
      <w:r>
        <w:t xml:space="preserve"> goes off to check on the King, and returns (69-70) with the horrible news.  </w:t>
      </w:r>
    </w:p>
    <w:p w:rsidR="007B17B4" w:rsidRDefault="007B17B4" w:rsidP="007B17B4">
      <w:pPr>
        <w:pStyle w:val="1BulletList"/>
        <w:numPr>
          <w:ilvl w:val="0"/>
          <w:numId w:val="4"/>
        </w:numPr>
        <w:rPr>
          <w:i/>
          <w:iCs/>
        </w:rPr>
      </w:pPr>
      <w:r>
        <w:t xml:space="preserve">(72-74) </w:t>
      </w:r>
      <w:proofErr w:type="gramStart"/>
      <w:r>
        <w:t>The</w:t>
      </w:r>
      <w:proofErr w:type="gramEnd"/>
      <w:r>
        <w:t xml:space="preserve"> murder of Duncan is “sacrilegious”, and against the will of God (“...the Lord’s </w:t>
      </w:r>
      <w:proofErr w:type="spellStart"/>
      <w:r>
        <w:t>annointed</w:t>
      </w:r>
      <w:proofErr w:type="spellEnd"/>
      <w:r>
        <w:t xml:space="preserve"> temple”).  </w:t>
      </w:r>
      <w:r>
        <w:rPr>
          <w:i/>
          <w:iCs/>
        </w:rPr>
        <w:t xml:space="preserve">The King, it was believed, was chosen by God.  To </w:t>
      </w:r>
      <w:r>
        <w:rPr>
          <w:i/>
          <w:iCs/>
          <w:u w:val="single"/>
        </w:rPr>
        <w:t>defy</w:t>
      </w:r>
      <w:r>
        <w:rPr>
          <w:i/>
          <w:iCs/>
        </w:rPr>
        <w:t xml:space="preserve"> the will of God in this way was a crime against Him and all his creations.  </w:t>
      </w:r>
    </w:p>
    <w:p w:rsidR="007B17B4" w:rsidRDefault="007B17B4" w:rsidP="007B17B4">
      <w:pPr>
        <w:pStyle w:val="1BulletList"/>
        <w:numPr>
          <w:ilvl w:val="0"/>
          <w:numId w:val="4"/>
        </w:numPr>
      </w:pPr>
      <w:r>
        <w:t xml:space="preserve">(92-95) </w:t>
      </w:r>
      <w:proofErr w:type="spellStart"/>
      <w:r>
        <w:t>Macduff</w:t>
      </w:r>
      <w:proofErr w:type="spellEnd"/>
      <w:r>
        <w:t xml:space="preserve"> makes an </w:t>
      </w:r>
      <w:r>
        <w:rPr>
          <w:b/>
          <w:bCs/>
          <w:i/>
          <w:iCs/>
        </w:rPr>
        <w:t xml:space="preserve">ironic </w:t>
      </w:r>
      <w:r>
        <w:t xml:space="preserve">assessment of Lady Macbeth.  Once again, things are not as they appear.  </w:t>
      </w:r>
    </w:p>
    <w:p w:rsidR="007B17B4" w:rsidRDefault="007B17B4" w:rsidP="007B17B4">
      <w:pPr>
        <w:pStyle w:val="1BulletList"/>
        <w:numPr>
          <w:ilvl w:val="0"/>
          <w:numId w:val="4"/>
        </w:numPr>
      </w:pPr>
      <w:r>
        <w:t>(103-108) Macbeth tries to show how much love and respect he had for Duncan.  He too is faking it, trying to look innocent.</w:t>
      </w:r>
    </w:p>
    <w:p w:rsidR="007B17B4" w:rsidRDefault="007B17B4" w:rsidP="007B17B4">
      <w:pPr>
        <w:pStyle w:val="1BulletList"/>
        <w:numPr>
          <w:ilvl w:val="0"/>
          <w:numId w:val="4"/>
        </w:numPr>
      </w:pPr>
      <w:r>
        <w:t>(121-134)</w:t>
      </w:r>
      <w:r>
        <w:rPr>
          <w:highlight w:val="yellow"/>
        </w:rPr>
        <w:t xml:space="preserve"> </w:t>
      </w:r>
      <w:r>
        <w:t xml:space="preserve">Macbeth admits that, in an apparent fit of rage, he killed Duncan’s two guards. </w:t>
      </w:r>
      <w:r>
        <w:rPr>
          <w:highlight w:val="yellow"/>
        </w:rPr>
        <w:t xml:space="preserve"> </w:t>
      </w:r>
      <w:proofErr w:type="spellStart"/>
      <w:r>
        <w:t>Macduff</w:t>
      </w:r>
      <w:proofErr w:type="spellEnd"/>
      <w:r>
        <w:t xml:space="preserve"> is upset; he no doubt wanted to question them.  Lady Macbeth “faints”, so as to draw attention.  </w:t>
      </w:r>
    </w:p>
    <w:p w:rsidR="007B17B4" w:rsidRDefault="007B17B4" w:rsidP="007B17B4">
      <w:pPr>
        <w:pStyle w:val="1BulletList"/>
        <w:numPr>
          <w:ilvl w:val="0"/>
          <w:numId w:val="4"/>
        </w:numPr>
      </w:pPr>
      <w:r>
        <w:t xml:space="preserve">(139-145) Malcolm and </w:t>
      </w:r>
      <w:proofErr w:type="spellStart"/>
      <w:r>
        <w:t>Donalbain</w:t>
      </w:r>
      <w:proofErr w:type="spellEnd"/>
      <w:r>
        <w:t xml:space="preserve">, Duncan’s </w:t>
      </w:r>
      <w:proofErr w:type="gramStart"/>
      <w:r>
        <w:t>sons,</w:t>
      </w:r>
      <w:proofErr w:type="gramEnd"/>
      <w:r>
        <w:t xml:space="preserve"> are worried.  They think that they may be targeted next, and make plans to hide.  They both realize that the guilty party (“</w:t>
      </w:r>
    </w:p>
    <w:p w:rsidR="007B17B4" w:rsidRDefault="007B17B4" w:rsidP="007B17B4">
      <w:pPr>
        <w:pStyle w:val="1BulletList"/>
        <w:numPr>
          <w:ilvl w:val="0"/>
          <w:numId w:val="4"/>
        </w:numPr>
      </w:pPr>
      <w:proofErr w:type="gramStart"/>
      <w:r>
        <w:t>fake</w:t>
      </w:r>
      <w:proofErr w:type="gramEnd"/>
      <w:r>
        <w:t xml:space="preserve"> man”) can easily show “unfelt sorrow” (160).  Therefore, the murderer could be anyone.</w:t>
      </w:r>
    </w:p>
    <w:p w:rsidR="007B17B4" w:rsidRDefault="007B17B4" w:rsidP="007B17B4">
      <w:pPr>
        <w:pStyle w:val="1BulletList"/>
        <w:numPr>
          <w:ilvl w:val="0"/>
          <w:numId w:val="4"/>
        </w:numPr>
      </w:pPr>
      <w:proofErr w:type="spellStart"/>
      <w:r>
        <w:t>Banquo</w:t>
      </w:r>
      <w:proofErr w:type="spellEnd"/>
      <w:r>
        <w:t xml:space="preserve"> seems to be suspicious (147)</w:t>
      </w:r>
      <w:r w:rsidRPr="007B17B4">
        <w:t xml:space="preserve"> </w:t>
      </w:r>
    </w:p>
    <w:p w:rsidR="007B17B4" w:rsidRDefault="007B17B4" w:rsidP="007B17B4">
      <w:pPr>
        <w:pStyle w:val="1BulletList"/>
      </w:pPr>
    </w:p>
    <w:p w:rsidR="007B17B4" w:rsidRDefault="007B17B4" w:rsidP="007B17B4">
      <w:pPr>
        <w:pStyle w:val="1BulletList"/>
      </w:pPr>
    </w:p>
    <w:p w:rsidR="007B17B4" w:rsidRDefault="007B17B4" w:rsidP="007B17B4">
      <w:pPr>
        <w:rPr>
          <w:b/>
          <w:bCs/>
          <w:sz w:val="24"/>
          <w:szCs w:val="24"/>
          <w:u w:val="single"/>
        </w:rPr>
      </w:pPr>
      <w:r>
        <w:rPr>
          <w:b/>
          <w:bCs/>
          <w:sz w:val="24"/>
          <w:szCs w:val="24"/>
          <w:u w:val="single"/>
        </w:rPr>
        <w:t>Scene 4</w:t>
      </w:r>
    </w:p>
    <w:p w:rsidR="007B17B4" w:rsidRDefault="007B17B4" w:rsidP="007B17B4">
      <w:pPr>
        <w:ind w:left="720"/>
        <w:rPr>
          <w:b/>
          <w:bCs/>
          <w:sz w:val="24"/>
          <w:szCs w:val="24"/>
          <w:u w:val="single"/>
        </w:rPr>
      </w:pPr>
    </w:p>
    <w:p w:rsidR="007B17B4" w:rsidRDefault="007B17B4" w:rsidP="007B17B4">
      <w:pPr>
        <w:pStyle w:val="1BulletList"/>
        <w:numPr>
          <w:ilvl w:val="0"/>
          <w:numId w:val="5"/>
        </w:numPr>
      </w:pPr>
      <w:proofErr w:type="spellStart"/>
      <w:proofErr w:type="gramStart"/>
      <w:r w:rsidRPr="007B17B4">
        <w:t>fr</w:t>
      </w:r>
      <w:proofErr w:type="spellEnd"/>
      <w:r>
        <w:t>(</w:t>
      </w:r>
      <w:proofErr w:type="gramEnd"/>
      <w:r>
        <w:t>1-11) More</w:t>
      </w:r>
      <w:r>
        <w:rPr>
          <w:highlight w:val="yellow"/>
        </w:rPr>
        <w:t xml:space="preserve"> </w:t>
      </w:r>
      <w:r>
        <w:rPr>
          <w:b/>
          <w:bCs/>
          <w:i/>
          <w:iCs/>
        </w:rPr>
        <w:t xml:space="preserve">Pathetic Fallacy.  </w:t>
      </w:r>
      <w:r>
        <w:t>The old man (who was very old for Shakespeare’s time</w:t>
      </w:r>
      <w:proofErr w:type="gramStart"/>
      <w:r>
        <w:t>)  emphasizes</w:t>
      </w:r>
      <w:proofErr w:type="gramEnd"/>
      <w:r>
        <w:t xml:space="preserve"> how unusual things have been. He has seen nothing like it: the day is dark, an owl killed a hawk, </w:t>
      </w:r>
      <w:proofErr w:type="gramStart"/>
      <w:r>
        <w:t>Duncan’s</w:t>
      </w:r>
      <w:proofErr w:type="gramEnd"/>
      <w:r>
        <w:t xml:space="preserve"> usually tame horses went wild and tried to eat one another.</w:t>
      </w:r>
    </w:p>
    <w:p w:rsidR="007B17B4" w:rsidRDefault="007B17B4" w:rsidP="007B17B4">
      <w:pPr>
        <w:pStyle w:val="1BulletList"/>
        <w:numPr>
          <w:ilvl w:val="0"/>
          <w:numId w:val="5"/>
        </w:numPr>
      </w:pPr>
      <w:proofErr w:type="spellStart"/>
      <w:r>
        <w:t>Macduff</w:t>
      </w:r>
      <w:proofErr w:type="spellEnd"/>
      <w:r>
        <w:t xml:space="preserve"> feels that the King’s sons, Malcolm and </w:t>
      </w:r>
      <w:proofErr w:type="spellStart"/>
      <w:r>
        <w:t>Donalbain</w:t>
      </w:r>
      <w:proofErr w:type="spellEnd"/>
      <w:r>
        <w:t>, probably bribed the guards into killing their father.  They seem to be guilty, he says, because they have disappeared.</w:t>
      </w:r>
    </w:p>
    <w:p w:rsidR="007B17B4" w:rsidRDefault="007B17B4" w:rsidP="007B17B4">
      <w:pPr>
        <w:pStyle w:val="1BulletList"/>
        <w:numPr>
          <w:ilvl w:val="0"/>
          <w:numId w:val="5"/>
        </w:numPr>
      </w:pPr>
      <w:r>
        <w:t xml:space="preserve">Ross rightly assumed that Macbeth will now be named King, since Duncan’s sons are no where to be found.  Macbeth has indeed went away to assume the throne.  </w:t>
      </w:r>
    </w:p>
    <w:p w:rsidR="007B17B4" w:rsidRDefault="007B17B4" w:rsidP="007B17B4">
      <w:pPr>
        <w:pStyle w:val="1BulletList"/>
        <w:numPr>
          <w:ilvl w:val="0"/>
          <w:numId w:val="5"/>
        </w:numPr>
      </w:pPr>
      <w:r>
        <w:t xml:space="preserve">(49-50) Good example of </w:t>
      </w:r>
      <w:r>
        <w:rPr>
          <w:b/>
          <w:bCs/>
          <w:i/>
          <w:iCs/>
        </w:rPr>
        <w:t xml:space="preserve">clothing imagery/metaphor/motif.  </w:t>
      </w:r>
      <w:proofErr w:type="spellStart"/>
      <w:r>
        <w:t>Macduff</w:t>
      </w:r>
      <w:proofErr w:type="spellEnd"/>
      <w:r>
        <w:t xml:space="preserve"> suggests that their “new clothes</w:t>
      </w:r>
      <w:proofErr w:type="gramStart"/>
      <w:r>
        <w:t>”(</w:t>
      </w:r>
      <w:proofErr w:type="gramEnd"/>
      <w:r>
        <w:t>the reign of Macbeth) will not be as good as the “old clothes” (the reign of Duncan).</w:t>
      </w:r>
    </w:p>
    <w:p w:rsidR="007B17B4" w:rsidRPr="007B17B4" w:rsidRDefault="007B17B4" w:rsidP="007B17B4">
      <w:pPr>
        <w:pStyle w:val="ListParagraph"/>
        <w:numPr>
          <w:ilvl w:val="0"/>
          <w:numId w:val="5"/>
        </w:numPr>
        <w:rPr>
          <w:sz w:val="24"/>
          <w:szCs w:val="24"/>
        </w:rPr>
      </w:pPr>
      <w:r w:rsidRPr="007B17B4">
        <w:rPr>
          <w:sz w:val="24"/>
          <w:szCs w:val="24"/>
        </w:rPr>
        <w:t xml:space="preserve">(52-53) </w:t>
      </w:r>
      <w:proofErr w:type="gramStart"/>
      <w:r w:rsidRPr="007B17B4">
        <w:rPr>
          <w:sz w:val="24"/>
          <w:szCs w:val="24"/>
        </w:rPr>
        <w:t>More</w:t>
      </w:r>
      <w:proofErr w:type="gramEnd"/>
      <w:r w:rsidRPr="007B17B4">
        <w:rPr>
          <w:sz w:val="24"/>
          <w:szCs w:val="24"/>
        </w:rPr>
        <w:t xml:space="preserve"> reference to the reversal theme: “...would make good of bad and friend of foes”.  The old man hopes that those who are now “bad” and “foes” can be turned into “good friends”</w:t>
      </w:r>
    </w:p>
    <w:p w:rsidR="007B17B4" w:rsidRDefault="007B17B4" w:rsidP="007B17B4">
      <w:pPr>
        <w:rPr>
          <w:b/>
          <w:bCs/>
          <w:iCs/>
          <w:sz w:val="24"/>
          <w:szCs w:val="24"/>
        </w:rPr>
      </w:pPr>
    </w:p>
    <w:p w:rsidR="007B17B4" w:rsidRPr="007B17B4" w:rsidRDefault="007B17B4" w:rsidP="007B17B4">
      <w:pPr>
        <w:rPr>
          <w:b/>
          <w:bCs/>
          <w:iCs/>
          <w:sz w:val="24"/>
          <w:szCs w:val="24"/>
        </w:rPr>
      </w:pPr>
    </w:p>
    <w:p w:rsidR="007B17B4" w:rsidRDefault="007B17B4" w:rsidP="007B17B4">
      <w:pPr>
        <w:rPr>
          <w:sz w:val="24"/>
          <w:szCs w:val="24"/>
        </w:rPr>
        <w:sectPr w:rsidR="007B17B4" w:rsidSect="004E1109">
          <w:pgSz w:w="12240" w:h="15840"/>
          <w:pgMar w:top="720" w:right="720" w:bottom="720" w:left="720" w:header="720" w:footer="720" w:gutter="0"/>
          <w:cols w:space="720"/>
          <w:docGrid w:linePitch="272"/>
        </w:sectPr>
      </w:pPr>
    </w:p>
    <w:p w:rsidR="007B17B4" w:rsidRDefault="007B17B4" w:rsidP="007B17B4">
      <w:pPr>
        <w:pStyle w:val="1BulletList"/>
        <w:ind w:firstLine="0"/>
      </w:pPr>
    </w:p>
    <w:sectPr w:rsidR="007B17B4" w:rsidSect="00413E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A605D"/>
    <w:multiLevelType w:val="multilevel"/>
    <w:tmpl w:val="3E8AB914"/>
    <w:lvl w:ilvl="0">
      <w:start w:val="1"/>
      <w:numFmt w:val="bullet"/>
      <w:lvlText w:val=""/>
      <w:lvlJc w:val="left"/>
      <w:pPr>
        <w:ind w:left="720" w:hanging="720"/>
      </w:pPr>
      <w:rPr>
        <w:rFonts w:ascii="Symbol" w:hAnsi="Symbol" w:hint="default"/>
      </w:r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nsid w:val="26A546C5"/>
    <w:multiLevelType w:val="multilevel"/>
    <w:tmpl w:val="6A6AC07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nsid w:val="2AEA145B"/>
    <w:multiLevelType w:val="hybridMultilevel"/>
    <w:tmpl w:val="2F5AE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D11F16"/>
    <w:multiLevelType w:val="multilevel"/>
    <w:tmpl w:val="3E8AB914"/>
    <w:lvl w:ilvl="0">
      <w:start w:val="1"/>
      <w:numFmt w:val="bullet"/>
      <w:lvlText w:val=""/>
      <w:lvlJc w:val="left"/>
      <w:pPr>
        <w:ind w:left="720" w:hanging="720"/>
      </w:pPr>
      <w:rPr>
        <w:rFonts w:ascii="Symbol" w:hAnsi="Symbol" w:hint="default"/>
      </w:r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nsid w:val="608E006B"/>
    <w:multiLevelType w:val="multilevel"/>
    <w:tmpl w:val="6A6AC07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7B17B4"/>
    <w:rsid w:val="000128B3"/>
    <w:rsid w:val="00020AAC"/>
    <w:rsid w:val="00027526"/>
    <w:rsid w:val="000348B5"/>
    <w:rsid w:val="000401A9"/>
    <w:rsid w:val="00046F22"/>
    <w:rsid w:val="0005743C"/>
    <w:rsid w:val="00060E59"/>
    <w:rsid w:val="00071DD5"/>
    <w:rsid w:val="0008199F"/>
    <w:rsid w:val="00083348"/>
    <w:rsid w:val="0008444D"/>
    <w:rsid w:val="00085345"/>
    <w:rsid w:val="00095015"/>
    <w:rsid w:val="000A71B1"/>
    <w:rsid w:val="000A7EC9"/>
    <w:rsid w:val="000B028B"/>
    <w:rsid w:val="000B6CF6"/>
    <w:rsid w:val="000B749D"/>
    <w:rsid w:val="000C1E99"/>
    <w:rsid w:val="000C2408"/>
    <w:rsid w:val="000C6E5A"/>
    <w:rsid w:val="000D6976"/>
    <w:rsid w:val="000D6E8E"/>
    <w:rsid w:val="000E3F65"/>
    <w:rsid w:val="000E76BE"/>
    <w:rsid w:val="000F0D97"/>
    <w:rsid w:val="000F3514"/>
    <w:rsid w:val="000F610A"/>
    <w:rsid w:val="001205E0"/>
    <w:rsid w:val="00124091"/>
    <w:rsid w:val="00130105"/>
    <w:rsid w:val="00154C2D"/>
    <w:rsid w:val="00160CDD"/>
    <w:rsid w:val="00173D00"/>
    <w:rsid w:val="0017778C"/>
    <w:rsid w:val="00177AD3"/>
    <w:rsid w:val="00186228"/>
    <w:rsid w:val="0019149A"/>
    <w:rsid w:val="001A003C"/>
    <w:rsid w:val="001A1EF6"/>
    <w:rsid w:val="001A27B9"/>
    <w:rsid w:val="001B6004"/>
    <w:rsid w:val="001E4529"/>
    <w:rsid w:val="001F3997"/>
    <w:rsid w:val="002042F7"/>
    <w:rsid w:val="002072F8"/>
    <w:rsid w:val="00213C5C"/>
    <w:rsid w:val="00213FEA"/>
    <w:rsid w:val="0022383C"/>
    <w:rsid w:val="002268E9"/>
    <w:rsid w:val="002332D9"/>
    <w:rsid w:val="00235ED4"/>
    <w:rsid w:val="002427AE"/>
    <w:rsid w:val="00251DF9"/>
    <w:rsid w:val="00253DBC"/>
    <w:rsid w:val="00262943"/>
    <w:rsid w:val="00263D3C"/>
    <w:rsid w:val="0026557C"/>
    <w:rsid w:val="00267966"/>
    <w:rsid w:val="0027355E"/>
    <w:rsid w:val="002759CD"/>
    <w:rsid w:val="00283E94"/>
    <w:rsid w:val="00294D83"/>
    <w:rsid w:val="00297D9D"/>
    <w:rsid w:val="002A2AD1"/>
    <w:rsid w:val="002B7369"/>
    <w:rsid w:val="002D31DF"/>
    <w:rsid w:val="002F3A9B"/>
    <w:rsid w:val="002F6813"/>
    <w:rsid w:val="00307450"/>
    <w:rsid w:val="00332601"/>
    <w:rsid w:val="003329D4"/>
    <w:rsid w:val="00334D4E"/>
    <w:rsid w:val="00337515"/>
    <w:rsid w:val="003522BA"/>
    <w:rsid w:val="003562FF"/>
    <w:rsid w:val="003618F2"/>
    <w:rsid w:val="00365628"/>
    <w:rsid w:val="00385F2B"/>
    <w:rsid w:val="00391679"/>
    <w:rsid w:val="003949A0"/>
    <w:rsid w:val="00397B9B"/>
    <w:rsid w:val="003B5BF7"/>
    <w:rsid w:val="003C307F"/>
    <w:rsid w:val="003C5E2B"/>
    <w:rsid w:val="003E302A"/>
    <w:rsid w:val="003E39D8"/>
    <w:rsid w:val="003F675B"/>
    <w:rsid w:val="004055B3"/>
    <w:rsid w:val="0040572D"/>
    <w:rsid w:val="00410EEF"/>
    <w:rsid w:val="004136F4"/>
    <w:rsid w:val="00413E17"/>
    <w:rsid w:val="004213A8"/>
    <w:rsid w:val="00426790"/>
    <w:rsid w:val="004331A4"/>
    <w:rsid w:val="00447697"/>
    <w:rsid w:val="00457AE2"/>
    <w:rsid w:val="00462834"/>
    <w:rsid w:val="00466E2C"/>
    <w:rsid w:val="004770AF"/>
    <w:rsid w:val="00485322"/>
    <w:rsid w:val="00497292"/>
    <w:rsid w:val="004A1DBC"/>
    <w:rsid w:val="004C42AA"/>
    <w:rsid w:val="004D21FE"/>
    <w:rsid w:val="004E1109"/>
    <w:rsid w:val="004F54B6"/>
    <w:rsid w:val="00523CDA"/>
    <w:rsid w:val="00525BBA"/>
    <w:rsid w:val="005420B3"/>
    <w:rsid w:val="00542C86"/>
    <w:rsid w:val="00561CC1"/>
    <w:rsid w:val="0056338D"/>
    <w:rsid w:val="00576E4D"/>
    <w:rsid w:val="00594976"/>
    <w:rsid w:val="00595A9C"/>
    <w:rsid w:val="005A033C"/>
    <w:rsid w:val="005A5CE5"/>
    <w:rsid w:val="005A74A0"/>
    <w:rsid w:val="005A7B0D"/>
    <w:rsid w:val="005B26FA"/>
    <w:rsid w:val="005B2DBD"/>
    <w:rsid w:val="005C03D7"/>
    <w:rsid w:val="005C49E4"/>
    <w:rsid w:val="005C6A1F"/>
    <w:rsid w:val="005D69C2"/>
    <w:rsid w:val="005D7828"/>
    <w:rsid w:val="005E5C65"/>
    <w:rsid w:val="005F2555"/>
    <w:rsid w:val="005F57F0"/>
    <w:rsid w:val="006052EC"/>
    <w:rsid w:val="006123B4"/>
    <w:rsid w:val="0061767E"/>
    <w:rsid w:val="00624786"/>
    <w:rsid w:val="00625B1D"/>
    <w:rsid w:val="00630E3A"/>
    <w:rsid w:val="00632F48"/>
    <w:rsid w:val="006604A9"/>
    <w:rsid w:val="0067145A"/>
    <w:rsid w:val="00677773"/>
    <w:rsid w:val="0068383F"/>
    <w:rsid w:val="00685A63"/>
    <w:rsid w:val="00692BF1"/>
    <w:rsid w:val="006979E7"/>
    <w:rsid w:val="006A1228"/>
    <w:rsid w:val="006C1302"/>
    <w:rsid w:val="006C74E3"/>
    <w:rsid w:val="006D2D11"/>
    <w:rsid w:val="006D37B2"/>
    <w:rsid w:val="006E0867"/>
    <w:rsid w:val="006E4463"/>
    <w:rsid w:val="006F1B67"/>
    <w:rsid w:val="006F3DFB"/>
    <w:rsid w:val="006F5253"/>
    <w:rsid w:val="00701C4F"/>
    <w:rsid w:val="00702084"/>
    <w:rsid w:val="00711329"/>
    <w:rsid w:val="0071433C"/>
    <w:rsid w:val="0072006F"/>
    <w:rsid w:val="00720FC0"/>
    <w:rsid w:val="007315B4"/>
    <w:rsid w:val="00731976"/>
    <w:rsid w:val="0073410A"/>
    <w:rsid w:val="00735894"/>
    <w:rsid w:val="0073613E"/>
    <w:rsid w:val="007372D2"/>
    <w:rsid w:val="007377C6"/>
    <w:rsid w:val="00750804"/>
    <w:rsid w:val="007630F5"/>
    <w:rsid w:val="00767491"/>
    <w:rsid w:val="0077044E"/>
    <w:rsid w:val="00776CF7"/>
    <w:rsid w:val="00780183"/>
    <w:rsid w:val="0078593E"/>
    <w:rsid w:val="00791D6B"/>
    <w:rsid w:val="00795256"/>
    <w:rsid w:val="0079640F"/>
    <w:rsid w:val="007A3924"/>
    <w:rsid w:val="007A5C65"/>
    <w:rsid w:val="007B17B4"/>
    <w:rsid w:val="007B50F6"/>
    <w:rsid w:val="007C2731"/>
    <w:rsid w:val="007D5FF8"/>
    <w:rsid w:val="007D616D"/>
    <w:rsid w:val="007F6154"/>
    <w:rsid w:val="00800ED4"/>
    <w:rsid w:val="00806393"/>
    <w:rsid w:val="0083025D"/>
    <w:rsid w:val="00830916"/>
    <w:rsid w:val="00831042"/>
    <w:rsid w:val="00833251"/>
    <w:rsid w:val="0084040C"/>
    <w:rsid w:val="00840987"/>
    <w:rsid w:val="00842181"/>
    <w:rsid w:val="00850B87"/>
    <w:rsid w:val="00851DE3"/>
    <w:rsid w:val="00853749"/>
    <w:rsid w:val="008540BC"/>
    <w:rsid w:val="00863A25"/>
    <w:rsid w:val="0086440B"/>
    <w:rsid w:val="0087041A"/>
    <w:rsid w:val="008707A2"/>
    <w:rsid w:val="008748F2"/>
    <w:rsid w:val="00894E9E"/>
    <w:rsid w:val="008961B5"/>
    <w:rsid w:val="008A4EBD"/>
    <w:rsid w:val="008A7914"/>
    <w:rsid w:val="008A7BCD"/>
    <w:rsid w:val="008B4E54"/>
    <w:rsid w:val="008B5173"/>
    <w:rsid w:val="008D04E9"/>
    <w:rsid w:val="008D0A5D"/>
    <w:rsid w:val="008D11FA"/>
    <w:rsid w:val="008D21EE"/>
    <w:rsid w:val="008D595B"/>
    <w:rsid w:val="008F3AD1"/>
    <w:rsid w:val="00904827"/>
    <w:rsid w:val="009313BB"/>
    <w:rsid w:val="009341F7"/>
    <w:rsid w:val="00934897"/>
    <w:rsid w:val="0094058F"/>
    <w:rsid w:val="00950D4B"/>
    <w:rsid w:val="009554D0"/>
    <w:rsid w:val="009620EC"/>
    <w:rsid w:val="009725A9"/>
    <w:rsid w:val="00973D2C"/>
    <w:rsid w:val="009767BD"/>
    <w:rsid w:val="00990585"/>
    <w:rsid w:val="00991A2A"/>
    <w:rsid w:val="009954D2"/>
    <w:rsid w:val="00995835"/>
    <w:rsid w:val="009A1F2C"/>
    <w:rsid w:val="009B112D"/>
    <w:rsid w:val="009B4D4C"/>
    <w:rsid w:val="009B7ECC"/>
    <w:rsid w:val="009C64BE"/>
    <w:rsid w:val="009D5069"/>
    <w:rsid w:val="009E0BF0"/>
    <w:rsid w:val="009E1E2F"/>
    <w:rsid w:val="009F5AC5"/>
    <w:rsid w:val="00A10186"/>
    <w:rsid w:val="00A131B1"/>
    <w:rsid w:val="00A229A7"/>
    <w:rsid w:val="00A25C58"/>
    <w:rsid w:val="00A31013"/>
    <w:rsid w:val="00A62B10"/>
    <w:rsid w:val="00A67432"/>
    <w:rsid w:val="00A739F5"/>
    <w:rsid w:val="00A83427"/>
    <w:rsid w:val="00AA0CF1"/>
    <w:rsid w:val="00AA1C9F"/>
    <w:rsid w:val="00AA4520"/>
    <w:rsid w:val="00AA7B25"/>
    <w:rsid w:val="00AB0EC1"/>
    <w:rsid w:val="00AD1C3E"/>
    <w:rsid w:val="00AE090F"/>
    <w:rsid w:val="00AE3206"/>
    <w:rsid w:val="00AF2B85"/>
    <w:rsid w:val="00AF6280"/>
    <w:rsid w:val="00B015D1"/>
    <w:rsid w:val="00B06120"/>
    <w:rsid w:val="00B22D80"/>
    <w:rsid w:val="00B23042"/>
    <w:rsid w:val="00B301E7"/>
    <w:rsid w:val="00B36DC0"/>
    <w:rsid w:val="00B4003D"/>
    <w:rsid w:val="00B411EC"/>
    <w:rsid w:val="00B458C7"/>
    <w:rsid w:val="00B50B4F"/>
    <w:rsid w:val="00B5291E"/>
    <w:rsid w:val="00B53CDD"/>
    <w:rsid w:val="00B55172"/>
    <w:rsid w:val="00B6686A"/>
    <w:rsid w:val="00B82F49"/>
    <w:rsid w:val="00B942D5"/>
    <w:rsid w:val="00BA27B8"/>
    <w:rsid w:val="00BA5DA2"/>
    <w:rsid w:val="00BB19DE"/>
    <w:rsid w:val="00BC0C30"/>
    <w:rsid w:val="00BD3B65"/>
    <w:rsid w:val="00BE02B1"/>
    <w:rsid w:val="00BE29B6"/>
    <w:rsid w:val="00C17108"/>
    <w:rsid w:val="00C23719"/>
    <w:rsid w:val="00C24FFF"/>
    <w:rsid w:val="00C37871"/>
    <w:rsid w:val="00C41EFD"/>
    <w:rsid w:val="00C44C1E"/>
    <w:rsid w:val="00C5378E"/>
    <w:rsid w:val="00C54B60"/>
    <w:rsid w:val="00C57563"/>
    <w:rsid w:val="00C75CA8"/>
    <w:rsid w:val="00C91692"/>
    <w:rsid w:val="00CB0435"/>
    <w:rsid w:val="00CD274F"/>
    <w:rsid w:val="00CD442A"/>
    <w:rsid w:val="00CE79A1"/>
    <w:rsid w:val="00D044D1"/>
    <w:rsid w:val="00D1335D"/>
    <w:rsid w:val="00D143EA"/>
    <w:rsid w:val="00D302DF"/>
    <w:rsid w:val="00D346F2"/>
    <w:rsid w:val="00D64255"/>
    <w:rsid w:val="00D717B8"/>
    <w:rsid w:val="00D8671E"/>
    <w:rsid w:val="00D96BF4"/>
    <w:rsid w:val="00D96DA6"/>
    <w:rsid w:val="00D97522"/>
    <w:rsid w:val="00DA640B"/>
    <w:rsid w:val="00DA674F"/>
    <w:rsid w:val="00DA7C35"/>
    <w:rsid w:val="00DB1F06"/>
    <w:rsid w:val="00DB790D"/>
    <w:rsid w:val="00DC07B3"/>
    <w:rsid w:val="00DC2443"/>
    <w:rsid w:val="00DD3EF1"/>
    <w:rsid w:val="00DD7C23"/>
    <w:rsid w:val="00DF100B"/>
    <w:rsid w:val="00DF3970"/>
    <w:rsid w:val="00DF6B20"/>
    <w:rsid w:val="00DF7CE9"/>
    <w:rsid w:val="00E102F7"/>
    <w:rsid w:val="00E159C0"/>
    <w:rsid w:val="00E260D8"/>
    <w:rsid w:val="00E37C95"/>
    <w:rsid w:val="00E412A7"/>
    <w:rsid w:val="00E6081B"/>
    <w:rsid w:val="00E61DB3"/>
    <w:rsid w:val="00E73082"/>
    <w:rsid w:val="00E7734B"/>
    <w:rsid w:val="00E80B24"/>
    <w:rsid w:val="00E845B2"/>
    <w:rsid w:val="00EA2E67"/>
    <w:rsid w:val="00EA3FE2"/>
    <w:rsid w:val="00EA598E"/>
    <w:rsid w:val="00EB1C81"/>
    <w:rsid w:val="00EB4F5A"/>
    <w:rsid w:val="00EC1DB3"/>
    <w:rsid w:val="00EC764A"/>
    <w:rsid w:val="00ED6103"/>
    <w:rsid w:val="00EE3969"/>
    <w:rsid w:val="00F03DA9"/>
    <w:rsid w:val="00F054A9"/>
    <w:rsid w:val="00F12757"/>
    <w:rsid w:val="00F1412C"/>
    <w:rsid w:val="00F14F84"/>
    <w:rsid w:val="00F15744"/>
    <w:rsid w:val="00F16056"/>
    <w:rsid w:val="00F218B8"/>
    <w:rsid w:val="00F3005D"/>
    <w:rsid w:val="00F31325"/>
    <w:rsid w:val="00F43E9C"/>
    <w:rsid w:val="00F46AFD"/>
    <w:rsid w:val="00F5256C"/>
    <w:rsid w:val="00F559C5"/>
    <w:rsid w:val="00F55E5E"/>
    <w:rsid w:val="00F74A3F"/>
    <w:rsid w:val="00F76B4E"/>
    <w:rsid w:val="00F76BF4"/>
    <w:rsid w:val="00F800C4"/>
    <w:rsid w:val="00F876F7"/>
    <w:rsid w:val="00F956D3"/>
    <w:rsid w:val="00F962F7"/>
    <w:rsid w:val="00F970BD"/>
    <w:rsid w:val="00FA2E2E"/>
    <w:rsid w:val="00FB77AA"/>
    <w:rsid w:val="00FC3BB2"/>
    <w:rsid w:val="00FC483C"/>
    <w:rsid w:val="00FD0A06"/>
    <w:rsid w:val="00FD3308"/>
    <w:rsid w:val="00FD3472"/>
    <w:rsid w:val="00FD47B0"/>
    <w:rsid w:val="00FF1FDC"/>
    <w:rsid w:val="00FF3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7B4"/>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ulletList">
    <w:name w:val="1Bullet List"/>
    <w:uiPriority w:val="99"/>
    <w:rsid w:val="007B17B4"/>
    <w:pPr>
      <w:tabs>
        <w:tab w:val="left" w:pos="720"/>
      </w:tabs>
      <w:autoSpaceDE w:val="0"/>
      <w:autoSpaceDN w:val="0"/>
      <w:adjustRightInd w:val="0"/>
      <w:spacing w:after="0" w:line="240" w:lineRule="auto"/>
      <w:ind w:left="720" w:hanging="720"/>
    </w:pPr>
    <w:rPr>
      <w:rFonts w:ascii="Times New Roman" w:hAnsi="Times New Roman" w:cs="Times New Roman"/>
      <w:sz w:val="24"/>
      <w:szCs w:val="24"/>
    </w:rPr>
  </w:style>
  <w:style w:type="paragraph" w:styleId="ListParagraph">
    <w:name w:val="List Paragraph"/>
    <w:basedOn w:val="Normal"/>
    <w:uiPriority w:val="34"/>
    <w:qFormat/>
    <w:rsid w:val="007B17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Crane</dc:creator>
  <cp:keywords/>
  <dc:description/>
  <cp:lastModifiedBy>dcrane</cp:lastModifiedBy>
  <cp:revision>2</cp:revision>
  <cp:lastPrinted>2013-10-08T13:01:00Z</cp:lastPrinted>
  <dcterms:created xsi:type="dcterms:W3CDTF">2012-09-23T23:09:00Z</dcterms:created>
  <dcterms:modified xsi:type="dcterms:W3CDTF">2013-10-08T13:14:00Z</dcterms:modified>
</cp:coreProperties>
</file>