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7FF" w:rsidRDefault="003407FF" w:rsidP="003407FF">
      <w:pPr>
        <w:spacing w:after="0" w:line="240" w:lineRule="auto"/>
        <w:ind w:right="-988"/>
        <w:jc w:val="center"/>
        <w:rPr>
          <w:rFonts w:cs="TimesNewRoman"/>
          <w:b/>
        </w:rPr>
      </w:pPr>
      <w:bookmarkStart w:id="0" w:name="_GoBack"/>
      <w:bookmarkEnd w:id="0"/>
    </w:p>
    <w:p w:rsidR="003407FF" w:rsidRPr="00AE7783" w:rsidRDefault="003407FF" w:rsidP="003407FF">
      <w:pPr>
        <w:spacing w:after="0" w:line="240" w:lineRule="auto"/>
        <w:ind w:left="-851" w:right="-988"/>
        <w:jc w:val="center"/>
        <w:rPr>
          <w:rFonts w:cs="TimesNewRoman"/>
          <w:b/>
          <w:sz w:val="24"/>
          <w:szCs w:val="24"/>
        </w:rPr>
      </w:pPr>
      <w:r w:rsidRPr="00AE7783">
        <w:rPr>
          <w:rFonts w:cs="TimesNewRoman"/>
          <w:b/>
          <w:sz w:val="24"/>
          <w:szCs w:val="24"/>
        </w:rPr>
        <w:t>English 3201 Analysis of Visuals</w:t>
      </w:r>
    </w:p>
    <w:p w:rsidR="003407FF" w:rsidRPr="00D50B86" w:rsidRDefault="003407FF" w:rsidP="003407FF">
      <w:pPr>
        <w:spacing w:after="0" w:line="240" w:lineRule="auto"/>
        <w:ind w:left="-426" w:right="-988"/>
        <w:jc w:val="center"/>
        <w:rPr>
          <w:rFonts w:cs="TimesNewRoman"/>
          <w:b/>
        </w:rPr>
      </w:pPr>
    </w:p>
    <w:p w:rsidR="003407FF" w:rsidRPr="00AE7783" w:rsidRDefault="003407FF" w:rsidP="003407FF">
      <w:pPr>
        <w:spacing w:after="0" w:line="240" w:lineRule="auto"/>
        <w:ind w:left="-851" w:right="-988"/>
        <w:jc w:val="center"/>
        <w:rPr>
          <w:rFonts w:cs="TimesNewRoman"/>
          <w:b/>
          <w:u w:val="single"/>
        </w:rPr>
      </w:pPr>
      <w:r w:rsidRPr="00AE7783">
        <w:rPr>
          <w:rFonts w:cs="TimesNewRoman"/>
          <w:b/>
          <w:u w:val="single"/>
        </w:rPr>
        <w:t>Visual/Artistic</w:t>
      </w:r>
      <w:r>
        <w:rPr>
          <w:rFonts w:cs="TimesNewRoman"/>
          <w:b/>
          <w:u w:val="single"/>
        </w:rPr>
        <w:t xml:space="preserve"> Terms</w:t>
      </w:r>
    </w:p>
    <w:p w:rsidR="003407FF" w:rsidRPr="00D50B86" w:rsidRDefault="003407FF" w:rsidP="003407FF">
      <w:pPr>
        <w:spacing w:after="0" w:line="240" w:lineRule="auto"/>
        <w:ind w:left="-426" w:right="-988"/>
        <w:rPr>
          <w:rFonts w:cs="TimesNewRoman"/>
          <w:b/>
        </w:rPr>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Balance</w:t>
      </w:r>
      <w:r w:rsidRPr="00D50B86">
        <w:t>: the degree to which elements of a picture are in proportion. If the elements are balanced,</w:t>
      </w:r>
      <w:r>
        <w:t xml:space="preserve"> </w:t>
      </w:r>
      <w:r w:rsidRPr="00D50B86">
        <w:t xml:space="preserve">there is </w:t>
      </w:r>
      <w:r w:rsidRPr="00D50B86">
        <w:rPr>
          <w:i/>
          <w:iCs/>
        </w:rPr>
        <w:t>harmony</w:t>
      </w:r>
      <w:r>
        <w:t>.</w:t>
      </w:r>
      <w:r w:rsidRPr="00D50B86">
        <w:t xml:space="preserve"> If they are weighted to one side, there is </w:t>
      </w:r>
      <w:r w:rsidRPr="00D50B86">
        <w:rPr>
          <w:i/>
          <w:iCs/>
        </w:rPr>
        <w:t>tension</w:t>
      </w:r>
      <w:r w:rsidRPr="00D50B86">
        <w:t>.</w:t>
      </w:r>
    </w:p>
    <w:p w:rsidR="003407FF" w:rsidRPr="00D50B86" w:rsidRDefault="003407FF" w:rsidP="003407FF">
      <w:pPr>
        <w:spacing w:after="0" w:line="240" w:lineRule="auto"/>
        <w:ind w:left="-426" w:right="-988" w:hanging="426"/>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Blank space</w:t>
      </w:r>
      <w:r w:rsidRPr="00D50B86">
        <w:t xml:space="preserve"> (white space): unused space in an illustration.  It helps to create </w:t>
      </w:r>
      <w:r w:rsidRPr="00D50B86">
        <w:rPr>
          <w:i/>
          <w:iCs/>
        </w:rPr>
        <w:t>contrast</w:t>
      </w:r>
      <w:r w:rsidRPr="00D50B86">
        <w:t xml:space="preserve"> with shapes and colours in the illustration, helps to define a </w:t>
      </w:r>
      <w:r w:rsidRPr="00D50B86">
        <w:rPr>
          <w:i/>
          <w:iCs/>
        </w:rPr>
        <w:t>focal point</w:t>
      </w:r>
      <w:r w:rsidRPr="00D50B86">
        <w:t xml:space="preserve"> (what the eye is drawn to), and makes the viewer question what is missing.</w:t>
      </w:r>
    </w:p>
    <w:p w:rsidR="003407FF" w:rsidRPr="00D50B86" w:rsidRDefault="003407FF" w:rsidP="003407FF">
      <w:pPr>
        <w:spacing w:after="0" w:line="240" w:lineRule="auto"/>
        <w:ind w:left="-426" w:right="-988" w:hanging="426"/>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Line</w:t>
      </w:r>
      <w:r w:rsidRPr="00D50B86">
        <w:t xml:space="preserve">: lines frame pictures, draw the eye to the focal points and create contrasts.  </w:t>
      </w:r>
      <w:r w:rsidRPr="00D50B86">
        <w:rPr>
          <w:i/>
          <w:iCs/>
        </w:rPr>
        <w:t>Curved lines</w:t>
      </w:r>
      <w:r w:rsidRPr="00D50B86">
        <w:t xml:space="preserve"> suggests softness; </w:t>
      </w:r>
      <w:r w:rsidRPr="00D50B86">
        <w:rPr>
          <w:i/>
          <w:iCs/>
        </w:rPr>
        <w:t>angular lines</w:t>
      </w:r>
      <w:r w:rsidRPr="00D50B86">
        <w:t xml:space="preserve"> suggest hardness; </w:t>
      </w:r>
      <w:r w:rsidRPr="00D50B86">
        <w:rPr>
          <w:i/>
          <w:iCs/>
        </w:rPr>
        <w:t xml:space="preserve">jagged lines </w:t>
      </w:r>
      <w:r w:rsidRPr="00D50B86">
        <w:t>suggest energy.</w:t>
      </w:r>
    </w:p>
    <w:p w:rsidR="003407FF" w:rsidRPr="00D50B86" w:rsidRDefault="003407FF" w:rsidP="003407FF">
      <w:pPr>
        <w:spacing w:after="0" w:line="240" w:lineRule="auto"/>
        <w:ind w:left="-426" w:right="-988" w:hanging="426"/>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Colour</w:t>
      </w:r>
      <w:r w:rsidRPr="00D50B86">
        <w:t xml:space="preserve">: creates contrast and </w:t>
      </w:r>
      <w:r w:rsidRPr="00D50B86">
        <w:rPr>
          <w:i/>
          <w:iCs/>
        </w:rPr>
        <w:t>emphasis</w:t>
      </w:r>
      <w:r w:rsidRPr="00D50B86">
        <w:t xml:space="preserve"> (i.e. a bright colour on a drab background), can have symbolic meaning (green = nature), and can suggest a mood (black = depressing, scary).</w:t>
      </w:r>
    </w:p>
    <w:p w:rsidR="003407FF" w:rsidRPr="00D50B86" w:rsidRDefault="003407FF" w:rsidP="003407FF">
      <w:pPr>
        <w:spacing w:after="0" w:line="240" w:lineRule="auto"/>
        <w:ind w:left="-426" w:right="-988" w:hanging="426"/>
      </w:pPr>
    </w:p>
    <w:p w:rsidR="003407FF" w:rsidRDefault="003407FF" w:rsidP="003407FF">
      <w:pPr>
        <w:pStyle w:val="ListParagraph"/>
        <w:numPr>
          <w:ilvl w:val="0"/>
          <w:numId w:val="1"/>
        </w:numPr>
        <w:spacing w:after="0" w:line="240" w:lineRule="auto"/>
        <w:ind w:left="-426" w:right="-988" w:hanging="426"/>
        <w:contextualSpacing/>
      </w:pPr>
      <w:r w:rsidRPr="00D50B86">
        <w:rPr>
          <w:b/>
          <w:bCs/>
        </w:rPr>
        <w:t>Contrast</w:t>
      </w:r>
      <w:r w:rsidRPr="00D50B86">
        <w:t xml:space="preserve"> – created by two elements of the visual that are different (black-white, large-small, etc.).  Creates </w:t>
      </w:r>
      <w:r w:rsidRPr="00D50B86">
        <w:rPr>
          <w:i/>
          <w:iCs/>
        </w:rPr>
        <w:t>emphasis</w:t>
      </w:r>
      <w:r w:rsidRPr="00D50B86">
        <w:t>.</w:t>
      </w:r>
    </w:p>
    <w:p w:rsidR="003407FF" w:rsidRPr="002330C5" w:rsidRDefault="003407FF" w:rsidP="003407FF">
      <w:pPr>
        <w:pStyle w:val="ListParagraph"/>
        <w:spacing w:after="0" w:line="240" w:lineRule="auto"/>
        <w:rPr>
          <w:b/>
          <w:bCs/>
        </w:rPr>
      </w:pPr>
    </w:p>
    <w:p w:rsidR="003407FF" w:rsidRPr="002330C5" w:rsidRDefault="003407FF" w:rsidP="003407FF">
      <w:pPr>
        <w:pStyle w:val="ListParagraph"/>
        <w:numPr>
          <w:ilvl w:val="0"/>
          <w:numId w:val="1"/>
        </w:numPr>
        <w:spacing w:after="0" w:line="240" w:lineRule="auto"/>
        <w:ind w:left="-426" w:right="-988" w:hanging="426"/>
        <w:contextualSpacing/>
      </w:pPr>
      <w:r w:rsidRPr="002330C5">
        <w:rPr>
          <w:b/>
          <w:bCs/>
        </w:rPr>
        <w:t>Background –</w:t>
      </w:r>
      <w:r w:rsidRPr="002330C5">
        <w:t xml:space="preserve"> distance part of a landscape; surroundings, especially those behind something, and providing harmony and contrast</w:t>
      </w:r>
    </w:p>
    <w:p w:rsidR="003407FF" w:rsidRPr="004B023F" w:rsidRDefault="003407FF" w:rsidP="003407FF">
      <w:pPr>
        <w:pStyle w:val="ListParagraph"/>
        <w:spacing w:after="0" w:line="240" w:lineRule="auto"/>
        <w:ind w:left="-426" w:right="-988"/>
        <w:contextualSpacing/>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Pose</w:t>
      </w:r>
      <w:r w:rsidRPr="00D50B86">
        <w:t>: a living thing’s body position can suggest a lot about its state of mind.  Pay close attention to facial expression and body language.</w:t>
      </w:r>
    </w:p>
    <w:p w:rsidR="003407FF" w:rsidRPr="00D50B86" w:rsidRDefault="003407FF" w:rsidP="003407FF">
      <w:pPr>
        <w:spacing w:after="0" w:line="240" w:lineRule="auto"/>
        <w:ind w:left="-426" w:right="-988" w:hanging="426"/>
      </w:pPr>
    </w:p>
    <w:p w:rsidR="003407FF" w:rsidRDefault="003407FF" w:rsidP="003407FF">
      <w:pPr>
        <w:pStyle w:val="ListParagraph"/>
        <w:numPr>
          <w:ilvl w:val="0"/>
          <w:numId w:val="1"/>
        </w:numPr>
        <w:spacing w:after="0" w:line="240" w:lineRule="auto"/>
        <w:ind w:left="-426" w:right="-988" w:hanging="426"/>
        <w:contextualSpacing/>
      </w:pPr>
      <w:r w:rsidRPr="00D50B86">
        <w:rPr>
          <w:b/>
          <w:bCs/>
        </w:rPr>
        <w:t>Focal Point</w:t>
      </w:r>
      <w:r w:rsidRPr="00D50B86">
        <w:t xml:space="preserve"> – where the eye is drawn in a visual – contrast or an unusual</w:t>
      </w:r>
      <w:r>
        <w:t xml:space="preserve"> image can create a focal point.</w:t>
      </w:r>
      <w:r w:rsidRPr="00D50B86">
        <w:t xml:space="preserve">  </w:t>
      </w:r>
    </w:p>
    <w:p w:rsidR="003407FF" w:rsidRPr="002330C5" w:rsidRDefault="003407FF" w:rsidP="003407FF">
      <w:pPr>
        <w:pStyle w:val="ListParagraph"/>
        <w:rPr>
          <w:b/>
          <w:bCs/>
        </w:rPr>
      </w:pPr>
    </w:p>
    <w:p w:rsidR="003407FF" w:rsidRPr="002330C5" w:rsidRDefault="003407FF" w:rsidP="003407FF">
      <w:pPr>
        <w:pStyle w:val="ListParagraph"/>
        <w:numPr>
          <w:ilvl w:val="0"/>
          <w:numId w:val="1"/>
        </w:numPr>
        <w:spacing w:after="0" w:line="240" w:lineRule="auto"/>
        <w:ind w:left="-426" w:right="-988" w:hanging="426"/>
        <w:contextualSpacing/>
      </w:pPr>
      <w:r w:rsidRPr="002330C5">
        <w:rPr>
          <w:b/>
          <w:bCs/>
        </w:rPr>
        <w:t>Foreground –</w:t>
      </w:r>
      <w:r w:rsidRPr="002330C5">
        <w:rPr>
          <w:rFonts w:cs="Arial"/>
        </w:rPr>
        <w:t xml:space="preserve"> </w:t>
      </w:r>
      <w:r w:rsidRPr="002330C5">
        <w:t xml:space="preserve">part of a scene, landscape, etc., which is near the </w:t>
      </w:r>
      <w:proofErr w:type="gramStart"/>
      <w:r w:rsidRPr="002330C5">
        <w:t>viewer .</w:t>
      </w:r>
      <w:proofErr w:type="gramEnd"/>
    </w:p>
    <w:p w:rsidR="003407FF" w:rsidRPr="002330C5" w:rsidRDefault="003407FF" w:rsidP="003407FF">
      <w:pPr>
        <w:pStyle w:val="ListParagraph"/>
        <w:rPr>
          <w:b/>
          <w:bCs/>
        </w:rPr>
      </w:pPr>
    </w:p>
    <w:p w:rsidR="003407FF" w:rsidRPr="002330C5" w:rsidRDefault="003407FF" w:rsidP="003407FF">
      <w:pPr>
        <w:pStyle w:val="ListParagraph"/>
        <w:numPr>
          <w:ilvl w:val="0"/>
          <w:numId w:val="1"/>
        </w:numPr>
        <w:spacing w:after="0" w:line="240" w:lineRule="auto"/>
        <w:ind w:left="-426" w:right="-988" w:hanging="426"/>
        <w:contextualSpacing/>
      </w:pPr>
      <w:r w:rsidRPr="002330C5">
        <w:rPr>
          <w:b/>
          <w:bCs/>
        </w:rPr>
        <w:t>Line -</w:t>
      </w:r>
      <w:r w:rsidRPr="002330C5">
        <w:t xml:space="preserve"> </w:t>
      </w:r>
      <w:r w:rsidRPr="002330C5">
        <w:rPr>
          <w:color w:val="000033"/>
        </w:rPr>
        <w:t xml:space="preserve">Line can be considered in two ways. The linear marks made with a pen or brush or the edge created when two shapes meet. </w:t>
      </w:r>
      <w:r w:rsidRPr="002330C5">
        <w:rPr>
          <w:rStyle w:val="Strong"/>
        </w:rPr>
        <w:t>Line also communicates emotion and states of mind through its character and direction.</w:t>
      </w:r>
      <w:r w:rsidRPr="002330C5">
        <w:t xml:space="preserve"> </w:t>
      </w:r>
    </w:p>
    <w:p w:rsidR="003407FF" w:rsidRPr="00A43EF3" w:rsidRDefault="003407FF" w:rsidP="003407FF">
      <w:pPr>
        <w:pStyle w:val="NormalWeb"/>
        <w:numPr>
          <w:ilvl w:val="0"/>
          <w:numId w:val="1"/>
        </w:numPr>
        <w:ind w:right="-266"/>
        <w:rPr>
          <w:rFonts w:ascii="Calibri" w:hAnsi="Calibri"/>
          <w:sz w:val="22"/>
          <w:szCs w:val="22"/>
        </w:rPr>
      </w:pPr>
      <w:r w:rsidRPr="00A43EF3">
        <w:rPr>
          <w:rStyle w:val="Strong"/>
          <w:rFonts w:ascii="Calibri" w:hAnsi="Calibri"/>
          <w:sz w:val="22"/>
          <w:szCs w:val="22"/>
        </w:rPr>
        <w:t>Horizontal</w:t>
      </w:r>
      <w:r w:rsidRPr="00A43EF3">
        <w:rPr>
          <w:rFonts w:ascii="Calibri" w:hAnsi="Calibri"/>
          <w:sz w:val="22"/>
          <w:szCs w:val="22"/>
        </w:rPr>
        <w:t xml:space="preserve"> line suggests a feeling of rest or repose</w:t>
      </w:r>
      <w:hyperlink r:id="rId5" w:history="1"/>
    </w:p>
    <w:p w:rsidR="003407FF" w:rsidRPr="00A43EF3" w:rsidRDefault="003407FF" w:rsidP="003407FF">
      <w:pPr>
        <w:pStyle w:val="NormalWeb"/>
        <w:numPr>
          <w:ilvl w:val="0"/>
          <w:numId w:val="1"/>
        </w:numPr>
        <w:ind w:right="-266"/>
        <w:rPr>
          <w:rFonts w:ascii="Calibri" w:hAnsi="Calibri"/>
          <w:sz w:val="22"/>
          <w:szCs w:val="22"/>
        </w:rPr>
      </w:pPr>
      <w:r w:rsidRPr="00A43EF3">
        <w:rPr>
          <w:rStyle w:val="Strong"/>
          <w:rFonts w:ascii="Calibri" w:hAnsi="Calibri"/>
          <w:sz w:val="22"/>
          <w:szCs w:val="22"/>
        </w:rPr>
        <w:t>Vertical</w:t>
      </w:r>
      <w:r w:rsidRPr="00A43EF3">
        <w:rPr>
          <w:rFonts w:ascii="Calibri" w:hAnsi="Calibri"/>
          <w:sz w:val="22"/>
          <w:szCs w:val="22"/>
        </w:rPr>
        <w:t xml:space="preserve"> lines communicate a feeling of loftiness and spirituality. Erect lines seem to extend upwards beyond human reach, toward the sky. </w:t>
      </w:r>
    </w:p>
    <w:p w:rsidR="003407FF" w:rsidRPr="00A43EF3" w:rsidRDefault="003407FF" w:rsidP="003407FF">
      <w:pPr>
        <w:pStyle w:val="NormalWeb"/>
        <w:numPr>
          <w:ilvl w:val="0"/>
          <w:numId w:val="1"/>
        </w:numPr>
        <w:ind w:right="-266"/>
        <w:rPr>
          <w:rFonts w:ascii="Calibri" w:hAnsi="Calibri"/>
          <w:sz w:val="22"/>
          <w:szCs w:val="22"/>
        </w:rPr>
      </w:pPr>
      <w:r w:rsidRPr="00A43EF3">
        <w:rPr>
          <w:rStyle w:val="Strong"/>
          <w:rFonts w:ascii="Calibri" w:hAnsi="Calibri"/>
          <w:sz w:val="22"/>
          <w:szCs w:val="22"/>
        </w:rPr>
        <w:t xml:space="preserve">Horizontal and vertical lines in combination </w:t>
      </w:r>
      <w:r w:rsidRPr="00A43EF3">
        <w:rPr>
          <w:rFonts w:ascii="Calibri" w:hAnsi="Calibri"/>
          <w:sz w:val="22"/>
          <w:szCs w:val="22"/>
        </w:rPr>
        <w:t xml:space="preserve">communicate stability and solidity. </w:t>
      </w:r>
    </w:p>
    <w:p w:rsidR="003407FF" w:rsidRPr="00A43EF3" w:rsidRDefault="00E64C15" w:rsidP="003407FF">
      <w:pPr>
        <w:pStyle w:val="NormalWeb"/>
        <w:numPr>
          <w:ilvl w:val="0"/>
          <w:numId w:val="1"/>
        </w:numPr>
        <w:ind w:right="-266"/>
        <w:rPr>
          <w:rFonts w:ascii="Calibri" w:hAnsi="Calibri"/>
          <w:sz w:val="22"/>
          <w:szCs w:val="22"/>
        </w:rPr>
      </w:pPr>
      <w:hyperlink r:id="rId6" w:history="1"/>
      <w:r w:rsidR="003407FF" w:rsidRPr="00A43EF3">
        <w:rPr>
          <w:rStyle w:val="Strong"/>
          <w:rFonts w:ascii="Calibri" w:hAnsi="Calibri"/>
          <w:sz w:val="22"/>
          <w:szCs w:val="22"/>
        </w:rPr>
        <w:t>Diagonal lines</w:t>
      </w:r>
      <w:r w:rsidR="003407FF" w:rsidRPr="00A43EF3">
        <w:rPr>
          <w:rFonts w:ascii="Calibri" w:hAnsi="Calibri"/>
          <w:sz w:val="22"/>
          <w:szCs w:val="22"/>
        </w:rPr>
        <w:t xml:space="preserve"> suggest a feeling of movement or direction. Thus if a feeling of movement or speed is desired, or a feeling of activity, diagonal lines can be used. </w:t>
      </w:r>
    </w:p>
    <w:p w:rsidR="003407FF" w:rsidRPr="00A43EF3" w:rsidRDefault="00E64C15" w:rsidP="003407FF">
      <w:pPr>
        <w:pStyle w:val="NormalWeb"/>
        <w:numPr>
          <w:ilvl w:val="0"/>
          <w:numId w:val="1"/>
        </w:numPr>
        <w:spacing w:before="0" w:beforeAutospacing="0" w:after="0" w:afterAutospacing="0"/>
        <w:ind w:right="-266"/>
        <w:rPr>
          <w:rFonts w:ascii="Calibri" w:hAnsi="Calibri"/>
          <w:sz w:val="22"/>
          <w:szCs w:val="22"/>
        </w:rPr>
      </w:pPr>
      <w:hyperlink r:id="rId7" w:history="1"/>
      <w:r w:rsidR="003407FF" w:rsidRPr="00A43EF3">
        <w:rPr>
          <w:rStyle w:val="Strong"/>
          <w:rFonts w:ascii="Calibri" w:hAnsi="Calibri"/>
          <w:sz w:val="22"/>
          <w:szCs w:val="22"/>
        </w:rPr>
        <w:t>Curved lines</w:t>
      </w:r>
      <w:r w:rsidR="003407FF" w:rsidRPr="00A43EF3">
        <w:rPr>
          <w:rFonts w:ascii="Calibri" w:hAnsi="Calibri"/>
          <w:sz w:val="22"/>
          <w:szCs w:val="22"/>
        </w:rPr>
        <w:t xml:space="preserve"> do vary in meaning, however. </w:t>
      </w:r>
      <w:r w:rsidR="003407FF" w:rsidRPr="00A43EF3">
        <w:rPr>
          <w:rStyle w:val="Strong"/>
          <w:rFonts w:ascii="Calibri" w:hAnsi="Calibri"/>
          <w:sz w:val="22"/>
          <w:szCs w:val="22"/>
        </w:rPr>
        <w:t>Soft, shallow curves</w:t>
      </w:r>
      <w:r w:rsidR="003407FF" w:rsidRPr="00A43EF3">
        <w:rPr>
          <w:rFonts w:ascii="Calibri" w:hAnsi="Calibri"/>
          <w:sz w:val="22"/>
          <w:szCs w:val="22"/>
        </w:rPr>
        <w:t xml:space="preserve"> suggest comfort, safety, familiarity, relaxation. </w:t>
      </w:r>
      <w:r w:rsidR="003407FF" w:rsidRPr="00A43EF3">
        <w:rPr>
          <w:rStyle w:val="Strong"/>
          <w:rFonts w:ascii="Calibri" w:hAnsi="Calibri"/>
          <w:sz w:val="22"/>
          <w:szCs w:val="22"/>
        </w:rPr>
        <w:t>Deep, acute curves</w:t>
      </w:r>
      <w:r w:rsidR="003407FF" w:rsidRPr="00A43EF3">
        <w:rPr>
          <w:rFonts w:ascii="Calibri" w:hAnsi="Calibri"/>
          <w:sz w:val="22"/>
          <w:szCs w:val="22"/>
        </w:rPr>
        <w:t xml:space="preserve">, on the other hand, suggest confusion, turbulence, even frenzy, as in the violence of waves in a storm, the chaos of a tangled thread, or the turmoil of lines suggested by the forms of a crowd. </w:t>
      </w:r>
    </w:p>
    <w:p w:rsidR="003407FF" w:rsidRPr="002330C5" w:rsidRDefault="003407FF" w:rsidP="003407FF">
      <w:pPr>
        <w:pStyle w:val="ListParagraph"/>
        <w:spacing w:after="0" w:line="240" w:lineRule="auto"/>
        <w:ind w:left="-426" w:right="-988"/>
        <w:contextualSpacing/>
        <w:rPr>
          <w:rStyle w:val="ssens"/>
        </w:rPr>
      </w:pPr>
    </w:p>
    <w:p w:rsidR="003407FF" w:rsidRPr="00D50B86" w:rsidRDefault="003407FF" w:rsidP="003407FF">
      <w:pPr>
        <w:pStyle w:val="ListParagraph"/>
        <w:numPr>
          <w:ilvl w:val="0"/>
          <w:numId w:val="1"/>
        </w:numPr>
        <w:spacing w:after="0" w:line="240" w:lineRule="auto"/>
        <w:ind w:left="-426" w:right="-988" w:hanging="426"/>
        <w:contextualSpacing/>
      </w:pPr>
      <w:r w:rsidRPr="00D50B86">
        <w:rPr>
          <w:rStyle w:val="ssens"/>
          <w:b/>
        </w:rPr>
        <w:t>Juxtaposition</w:t>
      </w:r>
      <w:r w:rsidRPr="00D50B86">
        <w:rPr>
          <w:rStyle w:val="ssens"/>
        </w:rPr>
        <w:t>—the act or an instance of placing two or more things side by side</w:t>
      </w:r>
    </w:p>
    <w:p w:rsidR="003407FF" w:rsidRPr="00D50B86" w:rsidRDefault="003407FF" w:rsidP="003407FF">
      <w:pPr>
        <w:pStyle w:val="ListParagraph"/>
        <w:spacing w:after="0" w:line="240" w:lineRule="auto"/>
        <w:ind w:left="-426" w:right="-988"/>
        <w:rPr>
          <w:b/>
          <w:bCs/>
        </w:rPr>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Mood</w:t>
      </w:r>
      <w:r w:rsidRPr="00D50B86">
        <w:t>: Be aware of the overall feeling suggested by all of these elements.</w:t>
      </w:r>
    </w:p>
    <w:p w:rsidR="003407FF" w:rsidRPr="00D50B86" w:rsidRDefault="003407FF" w:rsidP="003407FF">
      <w:pPr>
        <w:spacing w:after="0" w:line="240" w:lineRule="auto"/>
        <w:ind w:left="-426" w:right="-988" w:hanging="426"/>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Symbol</w:t>
      </w:r>
      <w:r w:rsidRPr="00D50B86">
        <w:t>: often symbols are used to convey complex ideas quickly.  A skull may mean death, a</w:t>
      </w:r>
      <w:r>
        <w:t xml:space="preserve"> heart love etc.</w:t>
      </w:r>
    </w:p>
    <w:p w:rsidR="003407FF" w:rsidRPr="00D50B86" w:rsidRDefault="003407FF" w:rsidP="003407FF">
      <w:pPr>
        <w:spacing w:after="0" w:line="240" w:lineRule="auto"/>
        <w:ind w:left="-426" w:right="-988" w:hanging="426"/>
      </w:pPr>
    </w:p>
    <w:p w:rsidR="003407FF" w:rsidRDefault="003407FF" w:rsidP="003407FF">
      <w:pPr>
        <w:pStyle w:val="ListParagraph"/>
        <w:numPr>
          <w:ilvl w:val="0"/>
          <w:numId w:val="1"/>
        </w:numPr>
        <w:spacing w:after="0" w:line="240" w:lineRule="auto"/>
        <w:ind w:left="-426" w:right="-988" w:hanging="426"/>
        <w:contextualSpacing/>
      </w:pPr>
      <w:r w:rsidRPr="00D50B86">
        <w:rPr>
          <w:b/>
          <w:bCs/>
        </w:rPr>
        <w:t>Words</w:t>
      </w:r>
      <w:r w:rsidRPr="00D50B86">
        <w:t xml:space="preserve">: words should be analyzed for </w:t>
      </w:r>
      <w:r w:rsidRPr="00D50B86">
        <w:rPr>
          <w:i/>
          <w:iCs/>
        </w:rPr>
        <w:t>font</w:t>
      </w:r>
      <w:r w:rsidRPr="00D50B86">
        <w:t xml:space="preserve"> (i.e. is it in a childish form of writing, or is it more sophisticated?) and also for </w:t>
      </w:r>
      <w:r w:rsidRPr="00D50B86">
        <w:rPr>
          <w:i/>
          <w:iCs/>
        </w:rPr>
        <w:t>connotation</w:t>
      </w:r>
      <w:r w:rsidRPr="00D50B86">
        <w:t xml:space="preserve"> (extra meanings a word comes to have.)</w:t>
      </w:r>
    </w:p>
    <w:p w:rsidR="003407FF" w:rsidRPr="002330C5" w:rsidRDefault="003407FF" w:rsidP="003407FF">
      <w:pPr>
        <w:pStyle w:val="ListParagraph"/>
        <w:spacing w:after="0" w:line="240" w:lineRule="auto"/>
      </w:pPr>
    </w:p>
    <w:p w:rsidR="003407FF" w:rsidRPr="002330C5" w:rsidRDefault="003407FF" w:rsidP="003407FF">
      <w:pPr>
        <w:pStyle w:val="ListParagraph"/>
        <w:numPr>
          <w:ilvl w:val="0"/>
          <w:numId w:val="1"/>
        </w:numPr>
        <w:spacing w:after="0" w:line="240" w:lineRule="auto"/>
        <w:ind w:left="-426" w:right="-988" w:hanging="426"/>
        <w:contextualSpacing/>
      </w:pPr>
      <w:r w:rsidRPr="002330C5">
        <w:rPr>
          <w:b/>
        </w:rPr>
        <w:t>Proportion -</w:t>
      </w:r>
      <w:r w:rsidRPr="002330C5">
        <w:t xml:space="preserve"> the size relationship of parts to a whole and to one another.</w:t>
      </w:r>
    </w:p>
    <w:p w:rsidR="003407FF" w:rsidRDefault="003407FF" w:rsidP="003407FF">
      <w:pPr>
        <w:pStyle w:val="ListParagraph"/>
        <w:spacing w:after="0" w:line="240" w:lineRule="auto"/>
        <w:ind w:left="-426" w:right="-988"/>
        <w:contextualSpacing/>
      </w:pPr>
    </w:p>
    <w:p w:rsidR="003407FF" w:rsidRPr="002330C5" w:rsidRDefault="003407FF" w:rsidP="003407FF">
      <w:pPr>
        <w:pStyle w:val="ListParagraph"/>
        <w:numPr>
          <w:ilvl w:val="0"/>
          <w:numId w:val="1"/>
        </w:numPr>
        <w:spacing w:after="0" w:line="240" w:lineRule="auto"/>
        <w:ind w:left="-426" w:right="-988" w:hanging="426"/>
        <w:contextualSpacing/>
      </w:pPr>
      <w:r w:rsidRPr="002330C5">
        <w:rPr>
          <w:b/>
          <w:bCs/>
        </w:rPr>
        <w:t xml:space="preserve">Scale – </w:t>
      </w:r>
      <w:r w:rsidRPr="002330C5">
        <w:t xml:space="preserve">the size or apparent size of an object seen in relation to other objects, people, or its environment or </w:t>
      </w:r>
      <w:r w:rsidRPr="002330C5">
        <w:rPr>
          <w:i/>
          <w:iCs/>
        </w:rPr>
        <w:t>format</w:t>
      </w:r>
    </w:p>
    <w:p w:rsidR="003407FF" w:rsidRPr="00D50B86" w:rsidRDefault="003407FF" w:rsidP="003407FF">
      <w:pPr>
        <w:spacing w:after="0" w:line="240" w:lineRule="auto"/>
        <w:ind w:left="-426" w:right="-988" w:hanging="426"/>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Purpose</w:t>
      </w:r>
      <w:r w:rsidRPr="00D50B86">
        <w:t>: what message is the artist trying to get across?</w:t>
      </w:r>
    </w:p>
    <w:p w:rsidR="003407FF" w:rsidRPr="00D50B86" w:rsidRDefault="003407FF" w:rsidP="003407FF">
      <w:pPr>
        <w:spacing w:after="0" w:line="240" w:lineRule="auto"/>
        <w:ind w:left="-426" w:right="-988" w:hanging="426"/>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Audience</w:t>
      </w:r>
      <w:r w:rsidRPr="00D50B86">
        <w:t>: whom is the artist aiming the message at?</w:t>
      </w:r>
    </w:p>
    <w:p w:rsidR="003407FF" w:rsidRPr="00D50B86" w:rsidRDefault="003407FF" w:rsidP="003407FF">
      <w:pPr>
        <w:spacing w:after="0" w:line="240" w:lineRule="auto"/>
        <w:ind w:left="-426" w:right="-988" w:hanging="426"/>
      </w:pPr>
    </w:p>
    <w:p w:rsidR="003407FF" w:rsidRPr="00D50B86" w:rsidRDefault="003407FF" w:rsidP="003407FF">
      <w:pPr>
        <w:pStyle w:val="ListParagraph"/>
        <w:numPr>
          <w:ilvl w:val="0"/>
          <w:numId w:val="1"/>
        </w:numPr>
        <w:spacing w:after="0" w:line="240" w:lineRule="auto"/>
        <w:ind w:left="-426" w:right="-988" w:hanging="426"/>
        <w:contextualSpacing/>
      </w:pPr>
      <w:r w:rsidRPr="00D50B86">
        <w:rPr>
          <w:b/>
          <w:bCs/>
        </w:rPr>
        <w:t>Context</w:t>
      </w:r>
      <w:r w:rsidRPr="00D50B86">
        <w:t xml:space="preserve"> – the situation in which an image appears.  This situation can </w:t>
      </w:r>
      <w:r>
        <w:t>a</w:t>
      </w:r>
      <w:r w:rsidRPr="00D50B86">
        <w:t xml:space="preserve">ffect its meaning.  A McDonald’s logo conveys a different message when viewed on a food wrapper (advertising) than when it is viewed in a </w:t>
      </w:r>
      <w:smartTag w:uri="urn:schemas-microsoft-com:office:smarttags" w:element="stockticker">
        <w:r w:rsidRPr="00D50B86">
          <w:t>CBC</w:t>
        </w:r>
      </w:smartTag>
      <w:r w:rsidRPr="00D50B86">
        <w:t xml:space="preserve"> documentary (criticism).</w:t>
      </w:r>
    </w:p>
    <w:p w:rsidR="003407FF" w:rsidRDefault="003407FF" w:rsidP="003407FF">
      <w:pPr>
        <w:spacing w:after="0" w:line="240" w:lineRule="auto"/>
        <w:ind w:left="-426" w:right="-988"/>
        <w:rPr>
          <w:rFonts w:cs="TimesNewRoman"/>
          <w:b/>
        </w:rPr>
      </w:pPr>
    </w:p>
    <w:p w:rsidR="003407FF" w:rsidRDefault="003407FF" w:rsidP="003407FF">
      <w:pPr>
        <w:spacing w:after="0" w:line="240" w:lineRule="auto"/>
        <w:ind w:left="-426" w:right="-988"/>
        <w:rPr>
          <w:rFonts w:cs="TimesNewRoman"/>
          <w:b/>
        </w:rPr>
      </w:pPr>
    </w:p>
    <w:p w:rsidR="003407FF" w:rsidRDefault="003407FF" w:rsidP="003407FF">
      <w:pPr>
        <w:spacing w:after="0" w:line="240" w:lineRule="auto"/>
        <w:ind w:left="-426" w:right="-988"/>
        <w:rPr>
          <w:rFonts w:cs="TimesNewRoman"/>
          <w:b/>
        </w:rPr>
      </w:pPr>
    </w:p>
    <w:p w:rsidR="003407FF" w:rsidRDefault="003407FF" w:rsidP="003407FF">
      <w:pPr>
        <w:spacing w:after="0" w:line="240" w:lineRule="auto"/>
        <w:ind w:left="-426" w:right="-988"/>
        <w:rPr>
          <w:rFonts w:cs="TimesNewRoman"/>
          <w:b/>
        </w:rPr>
      </w:pPr>
    </w:p>
    <w:p w:rsidR="003407FF" w:rsidRPr="00D50B86" w:rsidRDefault="003407FF" w:rsidP="003407FF">
      <w:pPr>
        <w:spacing w:after="0" w:line="240" w:lineRule="auto"/>
        <w:ind w:left="-426" w:right="-988"/>
        <w:rPr>
          <w:rFonts w:cs="TimesNewRoman"/>
          <w:b/>
        </w:rPr>
      </w:pPr>
    </w:p>
    <w:p w:rsidR="003407FF" w:rsidRPr="00D50B86" w:rsidRDefault="003407FF" w:rsidP="003407FF">
      <w:pPr>
        <w:spacing w:after="0" w:line="240" w:lineRule="auto"/>
        <w:ind w:left="-851" w:right="-988"/>
        <w:jc w:val="center"/>
        <w:rPr>
          <w:rFonts w:cs="Arial Black"/>
          <w:b/>
          <w:bCs/>
          <w:u w:val="single"/>
        </w:rPr>
      </w:pPr>
      <w:r w:rsidRPr="00D50B86">
        <w:rPr>
          <w:rFonts w:cs="Arial Black"/>
          <w:b/>
          <w:bCs/>
          <w:u w:val="single"/>
        </w:rPr>
        <w:t>How to Deconstruct a Media Advertisement</w:t>
      </w:r>
    </w:p>
    <w:p w:rsidR="003407FF" w:rsidRDefault="003407FF" w:rsidP="003407FF">
      <w:pPr>
        <w:spacing w:after="0" w:line="240" w:lineRule="auto"/>
        <w:ind w:left="-851" w:right="-988"/>
        <w:rPr>
          <w:b/>
          <w:bCs/>
        </w:rPr>
      </w:pPr>
    </w:p>
    <w:p w:rsidR="003407FF" w:rsidRPr="00D50B86" w:rsidRDefault="003407FF" w:rsidP="003407FF">
      <w:pPr>
        <w:spacing w:after="0" w:line="240" w:lineRule="auto"/>
        <w:ind w:left="-851" w:right="-988"/>
        <w:rPr>
          <w:rFonts w:cs="Arial"/>
        </w:rPr>
      </w:pPr>
      <w:r w:rsidRPr="00D50B86">
        <w:rPr>
          <w:b/>
          <w:bCs/>
        </w:rPr>
        <w:t xml:space="preserve">Deconstruct – </w:t>
      </w:r>
      <w:r w:rsidRPr="00D50B86">
        <w:rPr>
          <w:bCs/>
        </w:rPr>
        <w:t>Part of being media literate involves being able to deconstruct media text. When you deconstruct a text, you break it down into its components to see what messages and assumptions it carries.</w:t>
      </w:r>
      <w:r w:rsidRPr="00BC1CFA">
        <w:rPr>
          <w:rFonts w:cs="Arial"/>
        </w:rPr>
        <w:t xml:space="preserve"> </w:t>
      </w:r>
      <w:r w:rsidRPr="00D50B86">
        <w:rPr>
          <w:rFonts w:cs="Arial"/>
        </w:rPr>
        <w:t>This is the careful and close analysis of a piece of media, looking beneath the surface – the characters, plot, language, etc. – to understand its deeper meanings. Any piece of media – a magazine ad, a sitcom, a conversation, a feature film, a TV commercial, or whatever – can be analyzed in this way.</w:t>
      </w:r>
    </w:p>
    <w:p w:rsidR="003407FF" w:rsidRPr="00D50B86" w:rsidRDefault="003407FF" w:rsidP="003407FF">
      <w:pPr>
        <w:spacing w:after="0" w:line="240" w:lineRule="auto"/>
        <w:ind w:left="-851" w:right="-988"/>
        <w:rPr>
          <w:bCs/>
        </w:rPr>
      </w:pPr>
    </w:p>
    <w:p w:rsidR="003407FF" w:rsidRDefault="003407FF" w:rsidP="003407FF">
      <w:pPr>
        <w:spacing w:after="0" w:line="240" w:lineRule="auto"/>
        <w:ind w:left="-851" w:right="-988"/>
        <w:rPr>
          <w:rFonts w:cs="Arial"/>
        </w:rPr>
      </w:pPr>
      <w:r w:rsidRPr="00D50B86">
        <w:rPr>
          <w:rFonts w:cs="Arial"/>
        </w:rPr>
        <w:t>You can use the following questions to quickly deconstruct a media example:</w:t>
      </w:r>
    </w:p>
    <w:p w:rsidR="003407FF" w:rsidRPr="00D50B86" w:rsidRDefault="003407FF" w:rsidP="003407FF">
      <w:pPr>
        <w:spacing w:after="0" w:line="240" w:lineRule="auto"/>
        <w:ind w:left="-851" w:right="-988"/>
        <w:rPr>
          <w:rFonts w:cs="Arial"/>
        </w:rPr>
      </w:pP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Who paid for the media? Why?</w:t>
      </w: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Who is being targeted?</w:t>
      </w: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What text, images or sounds lead you to this conclusion?</w:t>
      </w: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What is the text (literal meaning) of the message?</w:t>
      </w: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What is the subtext (unstated or underlying message)?</w:t>
      </w: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What kind of lifestyle is presented? Is it glamorized? How?</w:t>
      </w: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What values are expressed?</w:t>
      </w: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What tools or techniques of persuasion are used?</w:t>
      </w: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What story is not being told?</w:t>
      </w:r>
    </w:p>
    <w:p w:rsidR="003407FF" w:rsidRPr="00D50B86" w:rsidRDefault="003407FF" w:rsidP="003407FF">
      <w:pPr>
        <w:spacing w:after="0" w:line="240" w:lineRule="auto"/>
        <w:ind w:left="-851" w:right="-988"/>
        <w:rPr>
          <w:rFonts w:cs="Arial"/>
          <w:iCs/>
        </w:rPr>
      </w:pPr>
      <w:r w:rsidRPr="00D50B86">
        <w:rPr>
          <w:rFonts w:cs="Symbol"/>
        </w:rPr>
        <w:t xml:space="preserve">· </w:t>
      </w:r>
      <w:r w:rsidRPr="00D50B86">
        <w:rPr>
          <w:rFonts w:cs="Arial"/>
          <w:iCs/>
        </w:rPr>
        <w:t>In what ways is this a healthy and/or unhealthy media message?</w:t>
      </w:r>
    </w:p>
    <w:p w:rsidR="003407FF" w:rsidRDefault="003407FF" w:rsidP="003407FF">
      <w:pPr>
        <w:spacing w:after="0" w:line="240" w:lineRule="auto"/>
        <w:ind w:left="-851" w:right="-988"/>
        <w:jc w:val="center"/>
        <w:rPr>
          <w:rFonts w:cs="TimesNewRoman"/>
          <w:b/>
        </w:rPr>
      </w:pPr>
    </w:p>
    <w:p w:rsidR="003407FF" w:rsidRPr="00D50B86" w:rsidRDefault="003407FF" w:rsidP="003407FF">
      <w:pPr>
        <w:spacing w:after="0" w:line="240" w:lineRule="auto"/>
        <w:ind w:left="-851" w:right="-988"/>
        <w:jc w:val="center"/>
        <w:rPr>
          <w:rFonts w:cs="TimesNewRoman"/>
          <w:b/>
        </w:rPr>
      </w:pPr>
    </w:p>
    <w:p w:rsidR="003407FF" w:rsidRDefault="003407FF" w:rsidP="003407FF">
      <w:pPr>
        <w:spacing w:after="0" w:line="240" w:lineRule="auto"/>
        <w:ind w:left="-851" w:right="-988"/>
        <w:jc w:val="center"/>
        <w:rPr>
          <w:b/>
          <w:bCs/>
          <w:u w:val="single"/>
        </w:rPr>
      </w:pPr>
      <w:r w:rsidRPr="003462F2">
        <w:rPr>
          <w:b/>
          <w:bCs/>
          <w:u w:val="single"/>
        </w:rPr>
        <w:t>Media Deconstruction Terms</w:t>
      </w:r>
    </w:p>
    <w:p w:rsidR="003407FF" w:rsidRPr="003462F2" w:rsidRDefault="003407FF" w:rsidP="003407FF">
      <w:pPr>
        <w:spacing w:after="0" w:line="240" w:lineRule="auto"/>
        <w:ind w:left="-851" w:right="-988"/>
        <w:jc w:val="center"/>
        <w:rPr>
          <w:b/>
          <w:bCs/>
          <w:u w:val="single"/>
        </w:rPr>
      </w:pPr>
    </w:p>
    <w:p w:rsidR="003407FF" w:rsidRPr="00D50B86" w:rsidRDefault="003407FF" w:rsidP="003407FF">
      <w:pPr>
        <w:spacing w:after="0" w:line="240" w:lineRule="auto"/>
        <w:ind w:left="-851" w:right="-988"/>
        <w:rPr>
          <w:bCs/>
        </w:rPr>
      </w:pPr>
      <w:r w:rsidRPr="00D50B86">
        <w:rPr>
          <w:b/>
          <w:bCs/>
        </w:rPr>
        <w:lastRenderedPageBreak/>
        <w:t xml:space="preserve">Advertisement </w:t>
      </w:r>
      <w:r w:rsidRPr="00D50B86">
        <w:rPr>
          <w:bCs/>
        </w:rPr>
        <w:t>– A communication form that employs sophisticated, often subtle methods of persuasion to not only get you to part with your money or win your support, but to play on your desires, emotions, and biases to change the way you think. Propaganda is a part of this. Not all forms of advertising are bad</w:t>
      </w:r>
    </w:p>
    <w:p w:rsidR="003407FF" w:rsidRDefault="003407FF" w:rsidP="003407FF">
      <w:pPr>
        <w:spacing w:after="0" w:line="240" w:lineRule="auto"/>
        <w:ind w:left="-851" w:right="-988"/>
        <w:rPr>
          <w:b/>
          <w:bCs/>
        </w:rPr>
      </w:pPr>
    </w:p>
    <w:p w:rsidR="003407FF" w:rsidRDefault="003407FF" w:rsidP="003407FF">
      <w:pPr>
        <w:spacing w:after="0" w:line="240" w:lineRule="auto"/>
        <w:ind w:left="-851" w:right="-988"/>
        <w:rPr>
          <w:bCs/>
        </w:rPr>
      </w:pPr>
      <w:r w:rsidRPr="00D50B86">
        <w:rPr>
          <w:b/>
          <w:bCs/>
        </w:rPr>
        <w:t xml:space="preserve">Agenda – </w:t>
      </w:r>
      <w:r w:rsidRPr="00D50B86">
        <w:rPr>
          <w:bCs/>
        </w:rPr>
        <w:t>plan, goals to be achieved through advertising</w:t>
      </w:r>
    </w:p>
    <w:p w:rsidR="003407FF" w:rsidRDefault="003407FF" w:rsidP="003407FF">
      <w:pPr>
        <w:spacing w:after="0" w:line="240" w:lineRule="auto"/>
        <w:ind w:left="-851" w:right="-988"/>
        <w:rPr>
          <w:b/>
          <w:bCs/>
          <w:noProof/>
        </w:rPr>
      </w:pPr>
    </w:p>
    <w:p w:rsidR="003407FF" w:rsidRPr="00D50B86" w:rsidRDefault="003407FF" w:rsidP="003407FF">
      <w:pPr>
        <w:spacing w:after="0" w:line="240" w:lineRule="auto"/>
        <w:ind w:left="-851" w:right="-988"/>
        <w:rPr>
          <w:bCs/>
          <w:lang w:eastAsia="en-CA"/>
        </w:rPr>
      </w:pPr>
      <w:r w:rsidRPr="00D50B86">
        <w:rPr>
          <w:b/>
          <w:bCs/>
        </w:rPr>
        <w:t xml:space="preserve">Bias - </w:t>
      </w:r>
      <w:r w:rsidRPr="00D50B86">
        <w:rPr>
          <w:lang w:eastAsia="en-CA"/>
        </w:rPr>
        <w:t>is</w:t>
      </w:r>
      <w:r w:rsidRPr="00D50B86">
        <w:rPr>
          <w:bCs/>
          <w:lang w:eastAsia="en-CA"/>
        </w:rPr>
        <w:t xml:space="preserve"> a mental leaning or inclination; partiality; prejudice; bent</w:t>
      </w:r>
    </w:p>
    <w:p w:rsidR="003407FF" w:rsidRPr="00D50B86" w:rsidRDefault="003407FF" w:rsidP="003407FF">
      <w:pPr>
        <w:spacing w:after="0" w:line="240" w:lineRule="auto"/>
        <w:ind w:left="-851" w:right="-988"/>
        <w:rPr>
          <w:bCs/>
        </w:rPr>
      </w:pPr>
      <w:r w:rsidRPr="00D50B86">
        <w:rPr>
          <w:b/>
          <w:bCs/>
        </w:rPr>
        <w:t xml:space="preserve">Commercial – </w:t>
      </w:r>
      <w:r w:rsidRPr="00D50B86">
        <w:rPr>
          <w:bCs/>
        </w:rPr>
        <w:t>type of advertisement</w:t>
      </w:r>
    </w:p>
    <w:p w:rsidR="003407FF" w:rsidRDefault="003407FF" w:rsidP="003407FF">
      <w:pPr>
        <w:spacing w:after="0" w:line="240" w:lineRule="auto"/>
        <w:ind w:left="-851" w:right="-988"/>
        <w:rPr>
          <w:b/>
          <w:bCs/>
        </w:rPr>
      </w:pPr>
    </w:p>
    <w:p w:rsidR="003407FF" w:rsidRPr="00D50B86" w:rsidRDefault="003407FF" w:rsidP="003407FF">
      <w:pPr>
        <w:spacing w:after="0" w:line="240" w:lineRule="auto"/>
        <w:ind w:left="-851" w:right="-988"/>
        <w:rPr>
          <w:color w:val="222222"/>
        </w:rPr>
      </w:pPr>
      <w:r w:rsidRPr="00D50B86">
        <w:rPr>
          <w:b/>
        </w:rPr>
        <w:t xml:space="preserve">Icon - </w:t>
      </w:r>
      <w:r w:rsidRPr="00D50B86">
        <w:rPr>
          <w:color w:val="222222"/>
        </w:rPr>
        <w:t>A person or thing regarded as a representative symbol of something: "icon of manhood".</w:t>
      </w:r>
    </w:p>
    <w:p w:rsidR="003407FF" w:rsidRDefault="003407FF" w:rsidP="003407FF">
      <w:pPr>
        <w:spacing w:after="0" w:line="240" w:lineRule="auto"/>
        <w:ind w:left="-851" w:right="-988"/>
        <w:rPr>
          <w:b/>
          <w:color w:val="222222"/>
        </w:rPr>
      </w:pPr>
    </w:p>
    <w:p w:rsidR="003407FF" w:rsidRPr="00D50B86" w:rsidRDefault="003407FF" w:rsidP="003407FF">
      <w:pPr>
        <w:spacing w:after="0" w:line="240" w:lineRule="auto"/>
        <w:ind w:left="-851" w:right="-988"/>
        <w:rPr>
          <w:color w:val="222222"/>
        </w:rPr>
      </w:pPr>
      <w:r w:rsidRPr="00D50B86">
        <w:rPr>
          <w:b/>
          <w:color w:val="222222"/>
        </w:rPr>
        <w:t xml:space="preserve">Image - </w:t>
      </w:r>
      <w:r w:rsidRPr="00D50B86">
        <w:rPr>
          <w:color w:val="222222"/>
        </w:rPr>
        <w:t>A representation of the external form of a person or thing in sculpture, painting, etc.</w:t>
      </w:r>
    </w:p>
    <w:p w:rsidR="003407FF" w:rsidRDefault="003407FF" w:rsidP="003407FF">
      <w:pPr>
        <w:spacing w:after="0" w:line="240" w:lineRule="auto"/>
        <w:ind w:left="-851" w:right="-988"/>
        <w:rPr>
          <w:b/>
          <w:color w:val="222222"/>
        </w:rPr>
      </w:pPr>
    </w:p>
    <w:p w:rsidR="003407FF" w:rsidRPr="00D50B86" w:rsidRDefault="003407FF" w:rsidP="003407FF">
      <w:pPr>
        <w:spacing w:after="0" w:line="240" w:lineRule="auto"/>
        <w:ind w:left="-851" w:right="-988"/>
        <w:rPr>
          <w:color w:val="222222"/>
        </w:rPr>
      </w:pPr>
      <w:r w:rsidRPr="00D50B86">
        <w:rPr>
          <w:b/>
          <w:color w:val="222222"/>
        </w:rPr>
        <w:t xml:space="preserve">Intent </w:t>
      </w:r>
      <w:r w:rsidRPr="00D50B86">
        <w:rPr>
          <w:color w:val="222222"/>
        </w:rPr>
        <w:t>– purpose</w:t>
      </w:r>
    </w:p>
    <w:p w:rsidR="003407FF" w:rsidRDefault="003407FF" w:rsidP="003407FF">
      <w:pPr>
        <w:spacing w:after="0" w:line="240" w:lineRule="auto"/>
        <w:ind w:left="-851" w:right="-988"/>
        <w:rPr>
          <w:b/>
          <w:color w:val="222222"/>
        </w:rPr>
      </w:pPr>
    </w:p>
    <w:p w:rsidR="003407FF" w:rsidRPr="00D50B86" w:rsidRDefault="003407FF" w:rsidP="003407FF">
      <w:pPr>
        <w:spacing w:after="0" w:line="240" w:lineRule="auto"/>
        <w:ind w:left="-851" w:right="-988"/>
        <w:rPr>
          <w:b/>
          <w:bCs/>
        </w:rPr>
      </w:pPr>
      <w:r w:rsidRPr="00D50B86">
        <w:rPr>
          <w:b/>
          <w:color w:val="222222"/>
        </w:rPr>
        <w:t xml:space="preserve">Logo - </w:t>
      </w:r>
      <w:r w:rsidRPr="00D50B86">
        <w:t>an identifying symbol used to advertise and promote an organization, event, product or service. Usually, such symbols combine pictorial and textual elements in a distinctive manner. When consisting solely of stylized textual elements, such symbols are referred to as logotypes or wordmarks.</w:t>
      </w:r>
    </w:p>
    <w:p w:rsidR="003407FF" w:rsidRDefault="003407FF" w:rsidP="003407FF">
      <w:pPr>
        <w:spacing w:after="0" w:line="240" w:lineRule="auto"/>
        <w:ind w:left="-851" w:right="-988"/>
        <w:rPr>
          <w:b/>
          <w:bCs/>
        </w:rPr>
      </w:pPr>
    </w:p>
    <w:p w:rsidR="003407FF" w:rsidRPr="00D50B86" w:rsidRDefault="003407FF" w:rsidP="003407FF">
      <w:pPr>
        <w:spacing w:after="0" w:line="240" w:lineRule="auto"/>
        <w:ind w:left="-851" w:right="-988"/>
      </w:pPr>
      <w:r w:rsidRPr="00D50B86">
        <w:rPr>
          <w:b/>
          <w:bCs/>
        </w:rPr>
        <w:t xml:space="preserve">Mass Media - – </w:t>
      </w:r>
      <w:r w:rsidRPr="00D50B86">
        <w:t>when media methods are used to communicate to thousands of people at the same time</w:t>
      </w:r>
    </w:p>
    <w:p w:rsidR="003407FF" w:rsidRDefault="003407FF" w:rsidP="003407FF">
      <w:pPr>
        <w:spacing w:after="0" w:line="240" w:lineRule="auto"/>
        <w:ind w:left="-851" w:right="-988"/>
        <w:rPr>
          <w:b/>
          <w:bCs/>
        </w:rPr>
      </w:pPr>
    </w:p>
    <w:p w:rsidR="003407FF" w:rsidRPr="00D50B86" w:rsidRDefault="003407FF" w:rsidP="003407FF">
      <w:pPr>
        <w:spacing w:after="0" w:line="240" w:lineRule="auto"/>
        <w:ind w:left="-851" w:right="-988"/>
      </w:pPr>
      <w:r w:rsidRPr="00D50B86">
        <w:rPr>
          <w:b/>
          <w:bCs/>
        </w:rPr>
        <w:t xml:space="preserve">Media – </w:t>
      </w:r>
      <w:r w:rsidRPr="00D50B86">
        <w:t>forms of public communication (such as newspaper, radio, television, information network, poster, or brochure) that are designed to reach large numbers of people.</w:t>
      </w:r>
    </w:p>
    <w:p w:rsidR="003407FF" w:rsidRDefault="003407FF" w:rsidP="003407FF">
      <w:pPr>
        <w:spacing w:after="0" w:line="240" w:lineRule="auto"/>
        <w:ind w:left="-851" w:right="-988"/>
        <w:rPr>
          <w:b/>
          <w:bCs/>
        </w:rPr>
      </w:pPr>
    </w:p>
    <w:p w:rsidR="003407FF" w:rsidRPr="00D50B86" w:rsidRDefault="003407FF" w:rsidP="003407FF">
      <w:pPr>
        <w:spacing w:after="0" w:line="240" w:lineRule="auto"/>
        <w:ind w:left="-851" w:right="-988"/>
        <w:rPr>
          <w:bCs/>
        </w:rPr>
      </w:pPr>
      <w:r w:rsidRPr="00D50B86">
        <w:rPr>
          <w:b/>
          <w:bCs/>
        </w:rPr>
        <w:t xml:space="preserve">Medium – </w:t>
      </w:r>
      <w:r w:rsidRPr="00D50B86">
        <w:rPr>
          <w:bCs/>
        </w:rPr>
        <w:t>singular of media</w:t>
      </w:r>
    </w:p>
    <w:p w:rsidR="003407FF" w:rsidRDefault="003407FF" w:rsidP="003407FF">
      <w:pPr>
        <w:spacing w:after="0" w:line="240" w:lineRule="auto"/>
        <w:ind w:left="-851" w:right="-988"/>
        <w:rPr>
          <w:b/>
          <w:bCs/>
        </w:rPr>
      </w:pPr>
    </w:p>
    <w:p w:rsidR="003407FF" w:rsidRPr="00D50B86" w:rsidRDefault="003407FF" w:rsidP="003407FF">
      <w:pPr>
        <w:spacing w:after="0" w:line="240" w:lineRule="auto"/>
        <w:ind w:left="-851" w:right="-988"/>
      </w:pPr>
      <w:r w:rsidRPr="00D50B86">
        <w:rPr>
          <w:b/>
          <w:bCs/>
        </w:rPr>
        <w:t xml:space="preserve">Message - </w:t>
      </w:r>
      <w:r w:rsidRPr="00D50B86">
        <w:t>any thought, idea, or information, whether expressed in plain or in secret language, prepared in a form suitable for transmission by any means of communication.</w:t>
      </w:r>
    </w:p>
    <w:p w:rsidR="003407FF" w:rsidRDefault="003407FF" w:rsidP="003407FF">
      <w:pPr>
        <w:spacing w:after="0" w:line="240" w:lineRule="auto"/>
        <w:ind w:left="-851" w:right="-988"/>
        <w:rPr>
          <w:b/>
          <w:bCs/>
        </w:rPr>
      </w:pPr>
    </w:p>
    <w:p w:rsidR="003407FF" w:rsidRPr="00D50B86" w:rsidRDefault="003407FF" w:rsidP="003407FF">
      <w:pPr>
        <w:spacing w:after="0" w:line="240" w:lineRule="auto"/>
        <w:ind w:left="-851" w:right="-988"/>
        <w:rPr>
          <w:bCs/>
        </w:rPr>
      </w:pPr>
      <w:r w:rsidRPr="00D50B86">
        <w:rPr>
          <w:b/>
          <w:bCs/>
        </w:rPr>
        <w:t xml:space="preserve">Motive – </w:t>
      </w:r>
      <w:r w:rsidRPr="00D50B86">
        <w:rPr>
          <w:bCs/>
        </w:rPr>
        <w:t xml:space="preserve">reason for doing something </w:t>
      </w:r>
      <w:proofErr w:type="spellStart"/>
      <w:r w:rsidRPr="00D50B86">
        <w:rPr>
          <w:bCs/>
        </w:rPr>
        <w:t>eg</w:t>
      </w:r>
      <w:proofErr w:type="spellEnd"/>
      <w:r w:rsidRPr="00D50B86">
        <w:rPr>
          <w:bCs/>
        </w:rPr>
        <w:t xml:space="preserve">, make money, </w:t>
      </w:r>
      <w:proofErr w:type="gramStart"/>
      <w:r w:rsidRPr="00D50B86">
        <w:rPr>
          <w:bCs/>
        </w:rPr>
        <w:t>change</w:t>
      </w:r>
      <w:proofErr w:type="gramEnd"/>
      <w:r w:rsidRPr="00D50B86">
        <w:rPr>
          <w:bCs/>
        </w:rPr>
        <w:t xml:space="preserve"> opinion</w:t>
      </w:r>
    </w:p>
    <w:p w:rsidR="003407FF" w:rsidRDefault="003407FF" w:rsidP="003407FF">
      <w:pPr>
        <w:spacing w:after="0" w:line="240" w:lineRule="auto"/>
        <w:ind w:left="-851" w:right="-988"/>
        <w:rPr>
          <w:b/>
          <w:bCs/>
        </w:rPr>
      </w:pPr>
    </w:p>
    <w:p w:rsidR="003407FF" w:rsidRPr="00D50B86" w:rsidRDefault="003407FF" w:rsidP="003407FF">
      <w:pPr>
        <w:spacing w:after="0" w:line="240" w:lineRule="auto"/>
        <w:ind w:left="-851" w:right="-988"/>
        <w:rPr>
          <w:bCs/>
        </w:rPr>
      </w:pPr>
      <w:r w:rsidRPr="00D50B86">
        <w:rPr>
          <w:b/>
          <w:bCs/>
        </w:rPr>
        <w:t xml:space="preserve">Poster – </w:t>
      </w:r>
      <w:r>
        <w:rPr>
          <w:bCs/>
        </w:rPr>
        <w:t xml:space="preserve">form of communication that </w:t>
      </w:r>
      <w:r w:rsidRPr="00D50B86">
        <w:rPr>
          <w:bCs/>
        </w:rPr>
        <w:t>has varied purposes such as promoting events, presenting social commentary, persuadin</w:t>
      </w:r>
      <w:r>
        <w:rPr>
          <w:bCs/>
        </w:rPr>
        <w:t>g the viewer to purchase etc.</w:t>
      </w:r>
      <w:r w:rsidRPr="00D50B86">
        <w:rPr>
          <w:bCs/>
        </w:rPr>
        <w:t xml:space="preserve"> The design of the poster must ensure that message is consistent with purpose.</w:t>
      </w:r>
    </w:p>
    <w:p w:rsidR="003407FF" w:rsidRDefault="003407FF" w:rsidP="003407FF">
      <w:pPr>
        <w:spacing w:after="0" w:line="240" w:lineRule="auto"/>
        <w:ind w:left="-851" w:right="-988"/>
        <w:rPr>
          <w:b/>
          <w:bCs/>
        </w:rPr>
      </w:pPr>
    </w:p>
    <w:p w:rsidR="003407FF" w:rsidRPr="00D50B86" w:rsidRDefault="003407FF" w:rsidP="003407FF">
      <w:pPr>
        <w:spacing w:after="0" w:line="240" w:lineRule="auto"/>
        <w:ind w:left="-851" w:right="-988"/>
        <w:rPr>
          <w:bCs/>
        </w:rPr>
      </w:pPr>
      <w:r w:rsidRPr="00D50B86">
        <w:rPr>
          <w:b/>
          <w:bCs/>
        </w:rPr>
        <w:t xml:space="preserve">Product – </w:t>
      </w:r>
      <w:r w:rsidRPr="00D50B86">
        <w:rPr>
          <w:bCs/>
        </w:rPr>
        <w:t>Item to be sold, serviced etc.</w:t>
      </w:r>
    </w:p>
    <w:p w:rsidR="003407FF" w:rsidRDefault="003407FF" w:rsidP="003407FF">
      <w:pPr>
        <w:spacing w:after="0" w:line="240" w:lineRule="auto"/>
        <w:ind w:left="-851" w:right="-988"/>
        <w:rPr>
          <w:b/>
          <w:bCs/>
        </w:rPr>
      </w:pPr>
    </w:p>
    <w:p w:rsidR="003407FF" w:rsidRDefault="003407FF" w:rsidP="003407FF">
      <w:pPr>
        <w:spacing w:after="0" w:line="240" w:lineRule="auto"/>
        <w:ind w:left="-851" w:right="-988"/>
        <w:rPr>
          <w:color w:val="222222"/>
        </w:rPr>
      </w:pPr>
      <w:r w:rsidRPr="00D50B86">
        <w:rPr>
          <w:b/>
          <w:bCs/>
        </w:rPr>
        <w:t xml:space="preserve">Product Placement - </w:t>
      </w:r>
      <w:r w:rsidRPr="00D50B86">
        <w:rPr>
          <w:color w:val="222222"/>
        </w:rPr>
        <w:t xml:space="preserve">An advertising strategy in which commercial products or brands are placed within a play, film, broadcast program, video game or print medium for financial gain. </w:t>
      </w:r>
      <w:r w:rsidRPr="00D50B86">
        <w:rPr>
          <w:b/>
          <w:bCs/>
        </w:rPr>
        <w:t>Example:</w:t>
      </w:r>
      <w:r w:rsidRPr="00D50B86">
        <w:rPr>
          <w:color w:val="222222"/>
        </w:rPr>
        <w:t xml:space="preserve">  If Heinz Ketchup is being used by a character in a movie, it is most likely product placement.</w:t>
      </w:r>
    </w:p>
    <w:p w:rsidR="003407FF" w:rsidRPr="00D50B86" w:rsidRDefault="003407FF" w:rsidP="003407FF">
      <w:pPr>
        <w:spacing w:after="0" w:line="240" w:lineRule="auto"/>
        <w:ind w:left="-851" w:right="-988"/>
        <w:rPr>
          <w:color w:val="222222"/>
        </w:rPr>
      </w:pPr>
    </w:p>
    <w:p w:rsidR="003407FF" w:rsidRPr="004B023F" w:rsidRDefault="003407FF" w:rsidP="003407FF">
      <w:pPr>
        <w:spacing w:after="0" w:line="240" w:lineRule="auto"/>
        <w:ind w:left="-851" w:right="-988"/>
        <w:rPr>
          <w:color w:val="222222"/>
        </w:rPr>
      </w:pPr>
      <w:r w:rsidRPr="004B023F">
        <w:rPr>
          <w:b/>
        </w:rPr>
        <w:t>Sub-text</w:t>
      </w:r>
      <w:proofErr w:type="gramStart"/>
      <w:r>
        <w:rPr>
          <w:b/>
        </w:rPr>
        <w:t>-</w:t>
      </w:r>
      <w:r w:rsidRPr="004B023F">
        <w:t xml:space="preserve">  hidden</w:t>
      </w:r>
      <w:proofErr w:type="gramEnd"/>
      <w:r w:rsidRPr="004B023F">
        <w:t xml:space="preserve"> messages revealed through images, signs, symbols, text; works on the sub-conscience level</w:t>
      </w:r>
    </w:p>
    <w:p w:rsidR="003407FF" w:rsidRDefault="003407FF" w:rsidP="003407FF">
      <w:pPr>
        <w:spacing w:after="0" w:line="240" w:lineRule="auto"/>
        <w:ind w:left="-851" w:right="-988"/>
        <w:rPr>
          <w:b/>
        </w:rPr>
      </w:pPr>
    </w:p>
    <w:p w:rsidR="003407FF" w:rsidRPr="004B023F" w:rsidRDefault="003407FF" w:rsidP="003407FF">
      <w:pPr>
        <w:spacing w:after="0" w:line="240" w:lineRule="auto"/>
        <w:ind w:left="-851" w:right="-988"/>
        <w:rPr>
          <w:b/>
        </w:rPr>
      </w:pPr>
      <w:r w:rsidRPr="004B023F">
        <w:rPr>
          <w:b/>
        </w:rPr>
        <w:t>Dialogue bubble/speech balloons</w:t>
      </w:r>
    </w:p>
    <w:p w:rsidR="003407FF" w:rsidRDefault="003407FF" w:rsidP="003407FF">
      <w:pPr>
        <w:spacing w:after="0" w:line="240" w:lineRule="auto"/>
        <w:ind w:left="-851" w:right="-988"/>
        <w:rPr>
          <w:b/>
          <w:color w:val="222222"/>
        </w:rPr>
      </w:pPr>
    </w:p>
    <w:p w:rsidR="003407FF" w:rsidRPr="00D50B86" w:rsidRDefault="003407FF" w:rsidP="003407FF">
      <w:pPr>
        <w:spacing w:after="0" w:line="240" w:lineRule="auto"/>
        <w:ind w:left="-851" w:right="-988"/>
      </w:pPr>
      <w:r w:rsidRPr="004B023F">
        <w:rPr>
          <w:b/>
        </w:rPr>
        <w:t>Target Audience -</w:t>
      </w:r>
      <w:r w:rsidRPr="00D50B86">
        <w:rPr>
          <w:b/>
          <w:color w:val="222222"/>
        </w:rPr>
        <w:t xml:space="preserve"> </w:t>
      </w:r>
      <w:r w:rsidRPr="00D50B86">
        <w:t>consumer group most likely to buy a specific product and identified by region, age, demographics, or economic status. Effective ads are created and placed in media with the target audience clearly in mind.</w:t>
      </w:r>
    </w:p>
    <w:p w:rsidR="003407FF" w:rsidRDefault="003407FF" w:rsidP="003407FF">
      <w:pPr>
        <w:spacing w:after="0" w:line="240" w:lineRule="auto"/>
        <w:ind w:left="-851" w:right="-988"/>
        <w:rPr>
          <w:b/>
        </w:rPr>
      </w:pPr>
    </w:p>
    <w:p w:rsidR="003407FF" w:rsidRDefault="003407FF" w:rsidP="003407FF">
      <w:pPr>
        <w:spacing w:after="0" w:line="240" w:lineRule="auto"/>
        <w:ind w:left="-851" w:right="-988"/>
        <w:rPr>
          <w:b/>
        </w:rPr>
      </w:pPr>
    </w:p>
    <w:p w:rsidR="003407FF" w:rsidRDefault="003407FF" w:rsidP="003407FF">
      <w:pPr>
        <w:spacing w:after="0" w:line="240" w:lineRule="auto"/>
        <w:ind w:left="-851" w:right="-988"/>
        <w:jc w:val="center"/>
        <w:rPr>
          <w:b/>
          <w:u w:val="single"/>
        </w:rPr>
      </w:pPr>
      <w:r w:rsidRPr="00AE7783">
        <w:rPr>
          <w:b/>
          <w:u w:val="single"/>
        </w:rPr>
        <w:lastRenderedPageBreak/>
        <w:t>Strategies in Advertising/Media</w:t>
      </w:r>
    </w:p>
    <w:p w:rsidR="003407FF" w:rsidRPr="00AE7783" w:rsidRDefault="003407FF" w:rsidP="003407FF">
      <w:pPr>
        <w:spacing w:after="0" w:line="240" w:lineRule="auto"/>
        <w:ind w:left="-851" w:right="-988"/>
        <w:jc w:val="center"/>
        <w:rPr>
          <w:b/>
          <w:u w:val="single"/>
        </w:rPr>
      </w:pPr>
    </w:p>
    <w:p w:rsidR="003407FF" w:rsidRPr="00D50B86" w:rsidRDefault="003407FF" w:rsidP="003407FF">
      <w:pPr>
        <w:pStyle w:val="ListParagraph"/>
        <w:numPr>
          <w:ilvl w:val="0"/>
          <w:numId w:val="3"/>
        </w:numPr>
        <w:spacing w:after="0" w:line="240" w:lineRule="auto"/>
        <w:ind w:left="-426" w:right="-988"/>
        <w:contextualSpacing/>
        <w:rPr>
          <w:b/>
        </w:rPr>
      </w:pPr>
      <w:r w:rsidRPr="00D50B86">
        <w:rPr>
          <w:b/>
        </w:rPr>
        <w:t>Bandwagon</w:t>
      </w:r>
      <w:r w:rsidRPr="00D50B86">
        <w:t xml:space="preserve"> – The suggestion that everyone is using or doing something: “Gatorade: Canada’s #1 bestseller”</w:t>
      </w:r>
    </w:p>
    <w:p w:rsidR="003407FF" w:rsidRPr="00D50B86" w:rsidRDefault="003407FF" w:rsidP="003407FF">
      <w:pPr>
        <w:pStyle w:val="ListParagraph"/>
        <w:numPr>
          <w:ilvl w:val="0"/>
          <w:numId w:val="3"/>
        </w:numPr>
        <w:spacing w:after="0" w:line="240" w:lineRule="auto"/>
        <w:ind w:left="-426" w:right="-988"/>
        <w:contextualSpacing/>
        <w:rPr>
          <w:b/>
        </w:rPr>
      </w:pPr>
      <w:r w:rsidRPr="00D50B86">
        <w:rPr>
          <w:b/>
        </w:rPr>
        <w:t xml:space="preserve">Cartoon Cute Characters </w:t>
      </w:r>
      <w:r w:rsidRPr="00D50B86">
        <w:t>– creates sensitivity, emotional appeal</w:t>
      </w:r>
    </w:p>
    <w:p w:rsidR="003407FF" w:rsidRPr="00D50B86" w:rsidRDefault="003407FF" w:rsidP="003407FF">
      <w:pPr>
        <w:pStyle w:val="ListParagraph"/>
        <w:numPr>
          <w:ilvl w:val="0"/>
          <w:numId w:val="3"/>
        </w:numPr>
        <w:spacing w:after="0" w:line="240" w:lineRule="auto"/>
        <w:ind w:left="-426" w:right="-988"/>
        <w:contextualSpacing/>
        <w:rPr>
          <w:b/>
        </w:rPr>
      </w:pPr>
      <w:r w:rsidRPr="00D50B86">
        <w:rPr>
          <w:b/>
        </w:rPr>
        <w:t xml:space="preserve">Celebrity Endorsement </w:t>
      </w:r>
      <w:r w:rsidRPr="00D50B86">
        <w:t>– Also referred to as testimonial. Using well known person or organization to promote a product.</w:t>
      </w:r>
    </w:p>
    <w:p w:rsidR="003407FF" w:rsidRPr="00D50B86" w:rsidRDefault="003407FF" w:rsidP="003407FF">
      <w:pPr>
        <w:pStyle w:val="ListParagraph"/>
        <w:numPr>
          <w:ilvl w:val="0"/>
          <w:numId w:val="3"/>
        </w:numPr>
        <w:spacing w:after="0" w:line="240" w:lineRule="auto"/>
        <w:ind w:left="-426" w:right="-988"/>
        <w:contextualSpacing/>
        <w:rPr>
          <w:b/>
        </w:rPr>
      </w:pPr>
      <w:r w:rsidRPr="00D50B86">
        <w:rPr>
          <w:b/>
        </w:rPr>
        <w:t>Emotional Appeal</w:t>
      </w:r>
    </w:p>
    <w:p w:rsidR="003407FF" w:rsidRPr="00D50B86" w:rsidRDefault="003407FF" w:rsidP="003407FF">
      <w:pPr>
        <w:pStyle w:val="ListParagraph"/>
        <w:numPr>
          <w:ilvl w:val="0"/>
          <w:numId w:val="3"/>
        </w:numPr>
        <w:spacing w:after="0" w:line="240" w:lineRule="auto"/>
        <w:ind w:left="-426" w:right="-988"/>
        <w:contextualSpacing/>
        <w:rPr>
          <w:b/>
        </w:rPr>
      </w:pPr>
      <w:r w:rsidRPr="00D50B86">
        <w:rPr>
          <w:b/>
        </w:rPr>
        <w:t xml:space="preserve">Facts and Figures – </w:t>
      </w:r>
      <w:r w:rsidRPr="00D50B86">
        <w:t>The implication that figures and statistics prove a point beyond dispute</w:t>
      </w:r>
      <w:r>
        <w:t>.</w:t>
      </w:r>
      <w:r w:rsidRPr="00D50B86">
        <w:t xml:space="preserve">  </w:t>
      </w:r>
    </w:p>
    <w:p w:rsidR="003407FF" w:rsidRPr="00D50B86" w:rsidRDefault="003407FF" w:rsidP="003407FF">
      <w:pPr>
        <w:pStyle w:val="ListParagraph"/>
        <w:numPr>
          <w:ilvl w:val="0"/>
          <w:numId w:val="3"/>
        </w:numPr>
        <w:spacing w:after="0" w:line="240" w:lineRule="auto"/>
        <w:ind w:left="-426" w:right="-988"/>
        <w:contextualSpacing/>
        <w:rPr>
          <w:b/>
        </w:rPr>
      </w:pPr>
      <w:r w:rsidRPr="00D50B86">
        <w:rPr>
          <w:b/>
        </w:rPr>
        <w:t>Gender/Sex Appeal</w:t>
      </w:r>
    </w:p>
    <w:p w:rsidR="003407FF" w:rsidRPr="00D50B86" w:rsidRDefault="003407FF" w:rsidP="003407FF">
      <w:pPr>
        <w:pStyle w:val="ListParagraph"/>
        <w:numPr>
          <w:ilvl w:val="0"/>
          <w:numId w:val="3"/>
        </w:numPr>
        <w:spacing w:after="0" w:line="240" w:lineRule="auto"/>
        <w:ind w:left="-426" w:right="-988"/>
        <w:contextualSpacing/>
        <w:rPr>
          <w:b/>
        </w:rPr>
      </w:pPr>
      <w:r w:rsidRPr="00D50B86">
        <w:rPr>
          <w:b/>
        </w:rPr>
        <w:t xml:space="preserve">Plain </w:t>
      </w:r>
      <w:proofErr w:type="gramStart"/>
      <w:r w:rsidRPr="00D50B86">
        <w:rPr>
          <w:b/>
        </w:rPr>
        <w:t>Folks  -</w:t>
      </w:r>
      <w:proofErr w:type="gramEnd"/>
      <w:r w:rsidRPr="00D50B86">
        <w:t xml:space="preserve"> Talking down to the viewers in order to appear just like them: “Use Tide. It makes your clothes as white as Mom used to wash them”</w:t>
      </w:r>
      <w:r w:rsidRPr="00D50B86">
        <w:rPr>
          <w:rFonts w:cs="Arial"/>
        </w:rPr>
        <w:t xml:space="preserve"> </w:t>
      </w:r>
      <w:r w:rsidRPr="00D50B86">
        <w:t xml:space="preserve">The plain </w:t>
      </w:r>
      <w:proofErr w:type="gramStart"/>
      <w:r w:rsidRPr="00D50B86">
        <w:t>folks</w:t>
      </w:r>
      <w:proofErr w:type="gramEnd"/>
      <w:r w:rsidRPr="00D50B86">
        <w:t xml:space="preserve"> device is an attempt by the propagandist to convince the public that his views reflect those of the common person and that they are also working for the benefit of the common person. </w:t>
      </w:r>
    </w:p>
    <w:p w:rsidR="003407FF" w:rsidRPr="00BC1CFA" w:rsidRDefault="003407FF" w:rsidP="003407FF">
      <w:pPr>
        <w:pStyle w:val="ListParagraph"/>
        <w:numPr>
          <w:ilvl w:val="0"/>
          <w:numId w:val="3"/>
        </w:numPr>
        <w:spacing w:after="0" w:line="240" w:lineRule="auto"/>
        <w:ind w:left="-426" w:right="-988"/>
        <w:contextualSpacing/>
        <w:rPr>
          <w:b/>
        </w:rPr>
      </w:pPr>
      <w:r w:rsidRPr="00D50B86">
        <w:rPr>
          <w:b/>
          <w:color w:val="000000"/>
        </w:rPr>
        <w:t>Shock Appeal</w:t>
      </w:r>
      <w:r w:rsidRPr="00D50B86">
        <w:rPr>
          <w:color w:val="000000"/>
        </w:rPr>
        <w:t xml:space="preserve"> - Shock advertising, or, “</w:t>
      </w:r>
      <w:proofErr w:type="spellStart"/>
      <w:r w:rsidRPr="00D50B86">
        <w:rPr>
          <w:color w:val="000000"/>
        </w:rPr>
        <w:t>shockvertising</w:t>
      </w:r>
      <w:proofErr w:type="spellEnd"/>
      <w:r w:rsidRPr="00D50B86">
        <w:rPr>
          <w:color w:val="000000"/>
        </w:rPr>
        <w:t>” is a method of advertising that purposely offends and startles its viewers in an attempt to “gain attention</w:t>
      </w:r>
      <w:r>
        <w:rPr>
          <w:color w:val="000000"/>
        </w:rPr>
        <w:t>. C</w:t>
      </w:r>
      <w:r w:rsidRPr="00D50B86">
        <w:rPr>
          <w:color w:val="000000"/>
        </w:rPr>
        <w:t xml:space="preserve">ontaining disgusting images, sexual references, profanity and obscenity, religious taboos, vulgarity, impropriety (violations of societal “norms”), or moral offensiveness are considered to be “shocking” (Dahl, 2003). </w:t>
      </w:r>
    </w:p>
    <w:p w:rsidR="003407FF" w:rsidRPr="00D50B86" w:rsidRDefault="003407FF" w:rsidP="003407FF">
      <w:pPr>
        <w:pStyle w:val="ListParagraph"/>
        <w:numPr>
          <w:ilvl w:val="0"/>
          <w:numId w:val="3"/>
        </w:numPr>
        <w:spacing w:after="0" w:line="240" w:lineRule="auto"/>
        <w:ind w:left="-426" w:right="-988"/>
        <w:contextualSpacing/>
        <w:rPr>
          <w:b/>
        </w:rPr>
      </w:pPr>
      <w:r w:rsidRPr="00D50B86">
        <w:rPr>
          <w:b/>
          <w:color w:val="000000"/>
        </w:rPr>
        <w:t xml:space="preserve">Snob Appeal </w:t>
      </w:r>
      <w:r w:rsidRPr="00D50B86">
        <w:t>– The association of a product with a desirable lifestyle: “She lives in Prince Royal. She spends her winters in the Swiss Alps. She drives a Luxuriant. Her perfume – Tusk.”</w:t>
      </w:r>
    </w:p>
    <w:p w:rsidR="003407FF" w:rsidRPr="00D50B86" w:rsidRDefault="003407FF" w:rsidP="003407FF">
      <w:pPr>
        <w:pStyle w:val="ListParagraph"/>
        <w:numPr>
          <w:ilvl w:val="0"/>
          <w:numId w:val="3"/>
        </w:numPr>
        <w:spacing w:after="0" w:line="240" w:lineRule="auto"/>
        <w:ind w:left="-426" w:right="-988"/>
        <w:contextualSpacing/>
        <w:rPr>
          <w:b/>
        </w:rPr>
      </w:pPr>
      <w:r w:rsidRPr="00D50B86">
        <w:rPr>
          <w:b/>
        </w:rPr>
        <w:t xml:space="preserve">Testimonials - </w:t>
      </w:r>
      <w:r w:rsidRPr="00D50B86">
        <w:t>quotations or endorsements, in or out of context, which attempt to connect a famous or respectable person with a product or item. Testimonials are very closely connected to the transfer technique, in that an attempt is made to connect an agreeable person to another item.</w:t>
      </w:r>
    </w:p>
    <w:p w:rsidR="003407FF" w:rsidRPr="00D50B86" w:rsidRDefault="003407FF" w:rsidP="003407FF">
      <w:pPr>
        <w:spacing w:after="0" w:line="240" w:lineRule="auto"/>
        <w:ind w:left="-426" w:right="-988"/>
        <w:rPr>
          <w:b/>
          <w:i/>
        </w:rPr>
      </w:pPr>
    </w:p>
    <w:p w:rsidR="003407FF" w:rsidRPr="00D50B86" w:rsidRDefault="003407FF" w:rsidP="003407FF">
      <w:pPr>
        <w:spacing w:after="0" w:line="240" w:lineRule="auto"/>
        <w:ind w:left="-851" w:right="-988"/>
        <w:rPr>
          <w:b/>
          <w:i/>
        </w:rPr>
      </w:pPr>
      <w:r w:rsidRPr="00D50B86">
        <w:rPr>
          <w:b/>
          <w:i/>
        </w:rPr>
        <w:t>Types of Questions you could be asked about advertisements:</w:t>
      </w:r>
    </w:p>
    <w:p w:rsidR="003407FF" w:rsidRPr="00AE7783" w:rsidRDefault="003407FF" w:rsidP="003407FF">
      <w:pPr>
        <w:numPr>
          <w:ilvl w:val="0"/>
          <w:numId w:val="2"/>
        </w:numPr>
        <w:spacing w:after="0" w:line="240" w:lineRule="auto"/>
        <w:ind w:left="-426" w:right="-988"/>
      </w:pPr>
      <w:r w:rsidRPr="00AE7783">
        <w:t>What is the purpose of the ad?</w:t>
      </w:r>
      <w:r>
        <w:t xml:space="preserve"> What is the intent of the Advertisement? </w:t>
      </w:r>
    </w:p>
    <w:p w:rsidR="003407FF" w:rsidRPr="00AE7783" w:rsidRDefault="003407FF" w:rsidP="003407FF">
      <w:pPr>
        <w:numPr>
          <w:ilvl w:val="0"/>
          <w:numId w:val="2"/>
        </w:numPr>
        <w:spacing w:after="0" w:line="240" w:lineRule="auto"/>
        <w:ind w:left="-426" w:right="-988"/>
      </w:pPr>
      <w:r w:rsidRPr="00AE7783">
        <w:t>What message is being conveyed in the ad?</w:t>
      </w:r>
    </w:p>
    <w:p w:rsidR="003407FF" w:rsidRPr="00AE7783" w:rsidRDefault="003407FF" w:rsidP="003407FF">
      <w:pPr>
        <w:numPr>
          <w:ilvl w:val="0"/>
          <w:numId w:val="2"/>
        </w:numPr>
        <w:spacing w:after="0" w:line="240" w:lineRule="auto"/>
        <w:ind w:left="-426" w:right="-988"/>
      </w:pPr>
      <w:r w:rsidRPr="00AE7783">
        <w:t>What social values are evident in the ad?</w:t>
      </w:r>
    </w:p>
    <w:p w:rsidR="003407FF" w:rsidRPr="00AE7783" w:rsidRDefault="003407FF" w:rsidP="003407FF">
      <w:pPr>
        <w:numPr>
          <w:ilvl w:val="0"/>
          <w:numId w:val="2"/>
        </w:numPr>
        <w:spacing w:after="0" w:line="240" w:lineRule="auto"/>
        <w:ind w:left="-426" w:right="-988"/>
      </w:pPr>
      <w:r w:rsidRPr="00AE7783">
        <w:t>Who is the target audience?</w:t>
      </w:r>
    </w:p>
    <w:p w:rsidR="003407FF" w:rsidRPr="00AE7783" w:rsidRDefault="003407FF" w:rsidP="003407FF">
      <w:pPr>
        <w:numPr>
          <w:ilvl w:val="0"/>
          <w:numId w:val="2"/>
        </w:numPr>
        <w:spacing w:after="0" w:line="240" w:lineRule="auto"/>
        <w:ind w:left="-426" w:right="-563"/>
      </w:pPr>
      <w:r>
        <w:t xml:space="preserve">Identify the mood of the visual. Justify your response using visual elements to support. </w:t>
      </w:r>
    </w:p>
    <w:p w:rsidR="003407FF" w:rsidRPr="00AE7783" w:rsidRDefault="003407FF" w:rsidP="003407FF">
      <w:pPr>
        <w:numPr>
          <w:ilvl w:val="0"/>
          <w:numId w:val="2"/>
        </w:numPr>
        <w:spacing w:after="0" w:line="240" w:lineRule="auto"/>
        <w:ind w:left="-426" w:right="-563"/>
      </w:pPr>
      <w:r w:rsidRPr="00AE7783">
        <w:t xml:space="preserve">Effectiveness of Visual elements </w:t>
      </w:r>
    </w:p>
    <w:p w:rsidR="003407FF" w:rsidRPr="00AE7783" w:rsidRDefault="003407FF" w:rsidP="003407FF">
      <w:pPr>
        <w:numPr>
          <w:ilvl w:val="0"/>
          <w:numId w:val="2"/>
        </w:numPr>
        <w:spacing w:after="0" w:line="240" w:lineRule="auto"/>
        <w:ind w:left="-426" w:right="-563"/>
        <w:rPr>
          <w:rFonts w:cs="TimesNewRoman"/>
        </w:rPr>
      </w:pPr>
      <w:r w:rsidRPr="00AE7783">
        <w:t>What Strategies are being used in Advertising/</w:t>
      </w:r>
      <w:proofErr w:type="gramStart"/>
      <w:r w:rsidRPr="00AE7783">
        <w:t>Media</w:t>
      </w:r>
      <w:r>
        <w:t>.</w:t>
      </w:r>
      <w:proofErr w:type="gramEnd"/>
      <w:r>
        <w:t xml:space="preserve"> How are they effective?</w:t>
      </w:r>
    </w:p>
    <w:p w:rsidR="003407FF" w:rsidRDefault="003407FF" w:rsidP="003407FF">
      <w:pPr>
        <w:numPr>
          <w:ilvl w:val="0"/>
          <w:numId w:val="2"/>
        </w:numPr>
        <w:spacing w:after="0" w:line="240" w:lineRule="auto"/>
        <w:ind w:left="-426" w:right="-563"/>
        <w:rPr>
          <w:rFonts w:cs="TimesNewRoman"/>
        </w:rPr>
      </w:pPr>
      <w:r w:rsidRPr="00AE7783">
        <w:rPr>
          <w:rFonts w:cs="TimesNewRoman"/>
        </w:rPr>
        <w:t xml:space="preserve">Identify a title for the visual. Justify you response using specific visual elements. </w:t>
      </w:r>
    </w:p>
    <w:p w:rsidR="00EF2335" w:rsidRDefault="00EF2335"/>
    <w:sectPr w:rsidR="00EF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75EFA"/>
    <w:multiLevelType w:val="hybridMultilevel"/>
    <w:tmpl w:val="B4CA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15575"/>
    <w:multiLevelType w:val="hybridMultilevel"/>
    <w:tmpl w:val="7D3CF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A6627E"/>
    <w:multiLevelType w:val="hybridMultilevel"/>
    <w:tmpl w:val="2DA46B06"/>
    <w:lvl w:ilvl="0" w:tplc="2E8E6C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FF"/>
    <w:rsid w:val="003407FF"/>
    <w:rsid w:val="00E64C15"/>
    <w:rsid w:val="00E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D2BE9FB-061F-4CA5-8783-FF3C45DC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FF"/>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FF"/>
    <w:pPr>
      <w:ind w:left="720"/>
    </w:pPr>
  </w:style>
  <w:style w:type="character" w:customStyle="1" w:styleId="ssens">
    <w:name w:val="ssens"/>
    <w:basedOn w:val="DefaultParagraphFont"/>
    <w:rsid w:val="003407FF"/>
  </w:style>
  <w:style w:type="character" w:styleId="Strong">
    <w:name w:val="Strong"/>
    <w:qFormat/>
    <w:rsid w:val="003407FF"/>
    <w:rPr>
      <w:b/>
      <w:bCs/>
    </w:rPr>
  </w:style>
  <w:style w:type="paragraph" w:styleId="NormalWeb">
    <w:name w:val="Normal (Web)"/>
    <w:basedOn w:val="Normal"/>
    <w:uiPriority w:val="99"/>
    <w:semiHidden/>
    <w:rsid w:val="003407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r.txa.cornell.edu/language/element/klimt.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txa.cornell.edu/language/element/dancer.gif" TargetMode="External"/><Relationship Id="rId5" Type="http://schemas.openxmlformats.org/officeDocument/2006/relationships/hyperlink" Target="http://char.txa.cornell.edu/language/element/cathedra.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dcrane</dc:creator>
  <cp:keywords/>
  <dc:description/>
  <cp:lastModifiedBy>letsell</cp:lastModifiedBy>
  <cp:revision>2</cp:revision>
  <dcterms:created xsi:type="dcterms:W3CDTF">2016-01-19T19:23:00Z</dcterms:created>
  <dcterms:modified xsi:type="dcterms:W3CDTF">2016-01-19T19:23:00Z</dcterms:modified>
</cp:coreProperties>
</file>